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540" w:leftChars="-257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附件2 </w:t>
      </w:r>
    </w:p>
    <w:p>
      <w:pPr>
        <w:ind w:left="-540" w:leftChars="-257"/>
        <w:jc w:val="center"/>
        <w:rPr>
          <w:rFonts w:ascii="方正小标宋简体" w:hAnsi="宋体"/>
          <w:sz w:val="40"/>
          <w:szCs w:val="40"/>
        </w:rPr>
      </w:pPr>
      <w:r>
        <w:rPr>
          <w:rFonts w:ascii="方正小标宋简体" w:hAnsi="宋体"/>
          <w:sz w:val="40"/>
          <w:szCs w:val="40"/>
        </w:rPr>
        <w:t xml:space="preserve">   </w:t>
      </w:r>
    </w:p>
    <w:p>
      <w:pPr>
        <w:ind w:left="-540" w:leftChars="-257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山东省法学会2022年法学研究课题申请活页</w:t>
      </w:r>
      <w:bookmarkEnd w:id="0"/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课题名称：</w:t>
            </w:r>
          </w:p>
          <w:p>
            <w:pPr>
              <w:spacing w:line="520" w:lineRule="exact"/>
              <w:rPr>
                <w:rFonts w:ascii="黑体" w:eastAsia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课题成果简介（</w:t>
            </w:r>
            <w:r>
              <w:rPr>
                <w:rFonts w:ascii="仿宋_GB2312"/>
                <w:spacing w:val="8"/>
                <w:sz w:val="30"/>
                <w:szCs w:val="30"/>
              </w:rPr>
              <w:t>聚焦存在问题、原因分析、对策建议</w:t>
            </w:r>
            <w:r>
              <w:rPr>
                <w:rFonts w:hint="eastAsia" w:ascii="黑体" w:eastAsia="黑体"/>
                <w:sz w:val="30"/>
                <w:szCs w:val="30"/>
              </w:rPr>
              <w:t>）</w:t>
            </w:r>
          </w:p>
          <w:p>
            <w:pPr>
              <w:spacing w:line="360" w:lineRule="auto"/>
              <w:rPr>
                <w:rFonts w:asci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黑体" w:eastAsia="黑体"/>
                <w:sz w:val="30"/>
                <w:szCs w:val="30"/>
              </w:rPr>
            </w:pPr>
          </w:p>
          <w:p>
            <w:pPr>
              <w:spacing w:line="440" w:lineRule="exact"/>
              <w:ind w:firstLine="600" w:firstLineChars="200"/>
              <w:rPr>
                <w:rFonts w:ascii="黑体" w:eastAsia="黑体"/>
                <w:sz w:val="30"/>
                <w:szCs w:val="30"/>
              </w:rPr>
            </w:pPr>
          </w:p>
        </w:tc>
      </w:tr>
    </w:tbl>
    <w:p>
      <w:pPr>
        <w:spacing w:line="340" w:lineRule="exact"/>
        <w:ind w:left="-720" w:leftChars="-343" w:right="-359" w:rightChars="-171" w:firstLine="480" w:firstLineChars="200"/>
        <w:rPr>
          <w:rFonts w:ascii="仿宋_GB2312"/>
          <w:spacing w:val="8"/>
          <w:sz w:val="32"/>
          <w:szCs w:val="32"/>
        </w:rPr>
      </w:pPr>
      <w:r>
        <w:rPr>
          <w:rFonts w:ascii="楷体_GB2312" w:hAnsi="楷体_GB2312"/>
          <w:sz w:val="24"/>
          <w:szCs w:val="24"/>
        </w:rPr>
        <w:t>说明：课题名称要与《申请书》一致。活页文字表述中不得直接或间接透露个人信息或相关背景资料，否则取消参评资格。</w:t>
      </w:r>
      <w:r>
        <w:rPr>
          <w:rFonts w:ascii="楷体_GB2312"/>
          <w:sz w:val="24"/>
          <w:szCs w:val="24"/>
        </w:rPr>
        <w:t>A4纸双面打印，字数限制在2000字以内，小四号仿宋字体，一式4份。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527A7A"/>
    <w:rsid w:val="6252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200" w:firstLineChars="200"/>
      <w:jc w:val="left"/>
    </w:pPr>
  </w:style>
  <w:style w:type="paragraph" w:styleId="3">
    <w:name w:val="Body Text First Indent"/>
    <w:basedOn w:val="4"/>
    <w:qFormat/>
    <w:uiPriority w:val="0"/>
    <w:pPr>
      <w:ind w:firstLine="420" w:firstLineChars="100"/>
    </w:pPr>
  </w:style>
  <w:style w:type="paragraph" w:styleId="4">
    <w:name w:val="Body Text"/>
    <w:basedOn w:val="1"/>
    <w:qFormat/>
    <w:uiPriority w:val="0"/>
    <w:rPr>
      <w:rFonts w:eastAsia="宋体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2022-03-16T06:31:00Z</dcterms:created>
  <dc:creator>User</dc:creator>
  <cp:lastModifiedBy>User</cp:lastModifiedBy>
  <dcterms:modified xsi:type="dcterms:W3CDTF">2022-03-16T06:32:07Z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