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38" w:rsidRPr="00973784" w:rsidRDefault="00A34238" w:rsidP="00A34238">
      <w:pPr>
        <w:jc w:val="center"/>
        <w:rPr>
          <w:rFonts w:eastAsia="仿宋" w:cstheme="minorHAnsi"/>
          <w:b/>
          <w:bCs/>
          <w:sz w:val="36"/>
          <w:szCs w:val="32"/>
        </w:rPr>
      </w:pPr>
      <w:r w:rsidRPr="00973784">
        <w:rPr>
          <w:rFonts w:eastAsia="仿宋" w:cstheme="minorHAnsi"/>
          <w:b/>
          <w:bCs/>
          <w:sz w:val="36"/>
          <w:szCs w:val="32"/>
        </w:rPr>
        <w:t>中国海洋学会</w:t>
      </w:r>
      <w:r w:rsidRPr="00973784">
        <w:rPr>
          <w:rFonts w:eastAsia="仿宋" w:cstheme="minorHAnsi"/>
          <w:b/>
          <w:bCs/>
          <w:sz w:val="36"/>
          <w:szCs w:val="32"/>
        </w:rPr>
        <w:t>2017</w:t>
      </w:r>
      <w:r w:rsidRPr="00973784">
        <w:rPr>
          <w:rFonts w:eastAsia="仿宋" w:cstheme="minorHAnsi"/>
          <w:b/>
          <w:bCs/>
          <w:sz w:val="36"/>
          <w:szCs w:val="32"/>
        </w:rPr>
        <w:t>年学术年会</w:t>
      </w:r>
    </w:p>
    <w:p w:rsidR="00A34238" w:rsidRPr="00973784" w:rsidRDefault="00A34238" w:rsidP="00A34238">
      <w:pPr>
        <w:jc w:val="center"/>
        <w:rPr>
          <w:rFonts w:eastAsia="仿宋" w:cstheme="minorHAnsi"/>
          <w:b/>
          <w:bCs/>
          <w:sz w:val="36"/>
          <w:szCs w:val="32"/>
        </w:rPr>
      </w:pPr>
      <w:r w:rsidRPr="00973784">
        <w:rPr>
          <w:rFonts w:eastAsia="仿宋" w:cstheme="minorHAnsi"/>
          <w:b/>
          <w:bCs/>
          <w:sz w:val="36"/>
          <w:szCs w:val="32"/>
        </w:rPr>
        <w:t>暨</w:t>
      </w:r>
      <w:r w:rsidRPr="00973784">
        <w:rPr>
          <w:rFonts w:eastAsia="仿宋" w:cstheme="minorHAnsi"/>
          <w:b/>
          <w:bCs/>
          <w:sz w:val="36"/>
          <w:szCs w:val="32"/>
        </w:rPr>
        <w:t>OI China</w:t>
      </w:r>
      <w:r w:rsidRPr="00973784">
        <w:rPr>
          <w:rFonts w:eastAsia="仿宋" w:cstheme="minorHAnsi"/>
          <w:b/>
          <w:bCs/>
          <w:sz w:val="36"/>
          <w:szCs w:val="32"/>
        </w:rPr>
        <w:t>青岛国际海洋技术与工程设备展览会</w:t>
      </w:r>
    </w:p>
    <w:p w:rsidR="002B6022" w:rsidRDefault="002B6022" w:rsidP="002B6022">
      <w:pPr>
        <w:jc w:val="center"/>
        <w:rPr>
          <w:rFonts w:eastAsia="仿宋" w:cstheme="minorHAnsi" w:hint="eastAsia"/>
          <w:b/>
          <w:bCs/>
          <w:sz w:val="36"/>
          <w:szCs w:val="32"/>
        </w:rPr>
      </w:pPr>
      <w:r>
        <w:rPr>
          <w:rFonts w:eastAsia="仿宋" w:cstheme="minorHAnsi"/>
          <w:b/>
          <w:bCs/>
          <w:sz w:val="36"/>
          <w:szCs w:val="32"/>
        </w:rPr>
        <w:t>参会代表登记</w:t>
      </w:r>
      <w:r>
        <w:rPr>
          <w:rFonts w:eastAsia="仿宋" w:cstheme="minorHAnsi" w:hint="eastAsia"/>
          <w:b/>
          <w:bCs/>
          <w:sz w:val="36"/>
          <w:szCs w:val="32"/>
        </w:rPr>
        <w:t>表</w:t>
      </w:r>
    </w:p>
    <w:p w:rsidR="0021095D" w:rsidRDefault="0021095D" w:rsidP="002B6022">
      <w:pPr>
        <w:jc w:val="center"/>
        <w:rPr>
          <w:rFonts w:eastAsia="仿宋" w:cstheme="minorHAnsi"/>
          <w:b/>
          <w:bCs/>
          <w:sz w:val="36"/>
          <w:szCs w:val="32"/>
        </w:rPr>
      </w:pPr>
    </w:p>
    <w:p w:rsidR="002B6022" w:rsidRPr="002B6022" w:rsidRDefault="002B6022" w:rsidP="002B6022">
      <w:pPr>
        <w:jc w:val="left"/>
        <w:rPr>
          <w:rFonts w:cstheme="minorHAnsi"/>
          <w:b/>
        </w:rPr>
      </w:pPr>
      <w:r w:rsidRPr="002B6022">
        <w:rPr>
          <w:rFonts w:cstheme="minorHAnsi" w:hint="eastAsia"/>
          <w:b/>
          <w:color w:val="FF0000"/>
        </w:rPr>
        <w:t>*</w:t>
      </w:r>
      <w:r w:rsidRPr="002B6022">
        <w:rPr>
          <w:rFonts w:cstheme="minorHAnsi" w:hint="eastAsia"/>
          <w:b/>
          <w:color w:val="FF0000"/>
        </w:rPr>
        <w:t>以下均为必填项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418"/>
        <w:gridCol w:w="425"/>
        <w:gridCol w:w="1195"/>
        <w:gridCol w:w="35"/>
        <w:gridCol w:w="896"/>
        <w:gridCol w:w="2835"/>
      </w:tblGrid>
      <w:tr w:rsidR="00973784" w:rsidRPr="00973784" w:rsidTr="002B6022">
        <w:trPr>
          <w:trHeight w:val="638"/>
        </w:trPr>
        <w:tc>
          <w:tcPr>
            <w:tcW w:w="1242" w:type="dxa"/>
            <w:shd w:val="pct10" w:color="auto" w:fill="auto"/>
            <w:vAlign w:val="center"/>
          </w:tcPr>
          <w:p w:rsidR="00A34238" w:rsidRPr="00973784" w:rsidRDefault="00A34238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姓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3686" w:type="dxa"/>
            <w:gridSpan w:val="4"/>
            <w:vAlign w:val="center"/>
          </w:tcPr>
          <w:p w:rsidR="00A34238" w:rsidRPr="00973784" w:rsidRDefault="00A34238" w:rsidP="0021095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pct10" w:color="auto" w:fill="auto"/>
            <w:vAlign w:val="center"/>
          </w:tcPr>
          <w:p w:rsidR="00A34238" w:rsidRPr="00973784" w:rsidRDefault="00A34238" w:rsidP="0021095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姓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1095D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别</w:t>
            </w:r>
          </w:p>
        </w:tc>
        <w:tc>
          <w:tcPr>
            <w:tcW w:w="3731" w:type="dxa"/>
            <w:gridSpan w:val="2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73784" w:rsidRPr="00973784" w:rsidTr="002B6022">
        <w:trPr>
          <w:trHeight w:val="742"/>
        </w:trPr>
        <w:tc>
          <w:tcPr>
            <w:tcW w:w="1242" w:type="dxa"/>
            <w:shd w:val="pct10" w:color="auto" w:fill="auto"/>
            <w:vAlign w:val="center"/>
          </w:tcPr>
          <w:p w:rsidR="00A34238" w:rsidRPr="00973784" w:rsidRDefault="0021095D" w:rsidP="0021095D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职位</w:t>
            </w:r>
          </w:p>
        </w:tc>
        <w:tc>
          <w:tcPr>
            <w:tcW w:w="3686" w:type="dxa"/>
            <w:gridSpan w:val="4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pct10" w:color="auto" w:fill="auto"/>
            <w:vAlign w:val="center"/>
          </w:tcPr>
          <w:p w:rsidR="00A34238" w:rsidRPr="00973784" w:rsidRDefault="0021095D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部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门</w:t>
            </w:r>
          </w:p>
        </w:tc>
        <w:tc>
          <w:tcPr>
            <w:tcW w:w="3731" w:type="dxa"/>
            <w:gridSpan w:val="2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73784" w:rsidRPr="00973784" w:rsidTr="002B6022">
        <w:trPr>
          <w:trHeight w:val="666"/>
        </w:trPr>
        <w:tc>
          <w:tcPr>
            <w:tcW w:w="1242" w:type="dxa"/>
            <w:shd w:val="pct10" w:color="auto" w:fill="auto"/>
            <w:vAlign w:val="center"/>
          </w:tcPr>
          <w:p w:rsidR="00A34238" w:rsidRPr="00973784" w:rsidRDefault="00A34238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单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位</w:t>
            </w:r>
            <w:r w:rsidR="0021095D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3686" w:type="dxa"/>
            <w:gridSpan w:val="4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pct10" w:color="auto" w:fill="auto"/>
            <w:vAlign w:val="center"/>
          </w:tcPr>
          <w:p w:rsidR="00A34238" w:rsidRPr="00973784" w:rsidRDefault="0021095D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电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话</w:t>
            </w:r>
          </w:p>
        </w:tc>
        <w:tc>
          <w:tcPr>
            <w:tcW w:w="3731" w:type="dxa"/>
            <w:gridSpan w:val="2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73784" w:rsidRPr="00973784" w:rsidTr="002B6022">
        <w:trPr>
          <w:trHeight w:val="641"/>
        </w:trPr>
        <w:tc>
          <w:tcPr>
            <w:tcW w:w="1242" w:type="dxa"/>
            <w:shd w:val="pct10" w:color="auto" w:fill="auto"/>
            <w:vAlign w:val="center"/>
          </w:tcPr>
          <w:p w:rsidR="00A34238" w:rsidRPr="00973784" w:rsidRDefault="0021095D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手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机</w:t>
            </w:r>
          </w:p>
        </w:tc>
        <w:tc>
          <w:tcPr>
            <w:tcW w:w="3686" w:type="dxa"/>
            <w:gridSpan w:val="4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shd w:val="pct10" w:color="auto" w:fill="auto"/>
            <w:vAlign w:val="center"/>
          </w:tcPr>
          <w:p w:rsidR="00A34238" w:rsidRPr="00973784" w:rsidRDefault="0021095D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邮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箱</w:t>
            </w:r>
          </w:p>
        </w:tc>
        <w:tc>
          <w:tcPr>
            <w:tcW w:w="3731" w:type="dxa"/>
            <w:gridSpan w:val="2"/>
            <w:vAlign w:val="center"/>
          </w:tcPr>
          <w:p w:rsidR="00A34238" w:rsidRPr="00973784" w:rsidRDefault="00A34238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73784" w:rsidRPr="00973784" w:rsidTr="002B6022">
        <w:trPr>
          <w:trHeight w:val="590"/>
        </w:trPr>
        <w:tc>
          <w:tcPr>
            <w:tcW w:w="1242" w:type="dxa"/>
            <w:shd w:val="pct10" w:color="auto" w:fill="auto"/>
            <w:vAlign w:val="center"/>
          </w:tcPr>
          <w:p w:rsidR="00A34238" w:rsidRPr="00973784" w:rsidRDefault="00A34238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地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址</w:t>
            </w:r>
          </w:p>
        </w:tc>
        <w:tc>
          <w:tcPr>
            <w:tcW w:w="8647" w:type="dxa"/>
            <w:gridSpan w:val="8"/>
            <w:vAlign w:val="center"/>
          </w:tcPr>
          <w:p w:rsidR="00A34238" w:rsidRPr="00973784" w:rsidRDefault="00A34238" w:rsidP="00973784">
            <w:pPr>
              <w:ind w:firstLineChars="200" w:firstLine="3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省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市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                      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邮编：</w:t>
            </w:r>
          </w:p>
        </w:tc>
      </w:tr>
      <w:tr w:rsidR="00973784" w:rsidRPr="00973784" w:rsidTr="002B6022">
        <w:trPr>
          <w:trHeight w:val="514"/>
        </w:trPr>
        <w:tc>
          <w:tcPr>
            <w:tcW w:w="1242" w:type="dxa"/>
            <w:shd w:val="pct10" w:color="auto" w:fill="auto"/>
            <w:vAlign w:val="center"/>
          </w:tcPr>
          <w:p w:rsidR="00973784" w:rsidRPr="00973784" w:rsidRDefault="00973784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住宿时间</w:t>
            </w:r>
          </w:p>
        </w:tc>
        <w:tc>
          <w:tcPr>
            <w:tcW w:w="8647" w:type="dxa"/>
            <w:gridSpan w:val="8"/>
            <w:vAlign w:val="center"/>
          </w:tcPr>
          <w:p w:rsidR="00973784" w:rsidRPr="00973784" w:rsidRDefault="00973784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10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月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30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日晚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  <w:p w:rsidR="00973784" w:rsidRPr="00973784" w:rsidRDefault="00973784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10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月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31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日晚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  <w:p w:rsidR="00973784" w:rsidRPr="00973784" w:rsidRDefault="00973784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11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月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日晚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</w:p>
          <w:p w:rsidR="00973784" w:rsidRPr="00973784" w:rsidRDefault="00973784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不需要住宿</w:t>
            </w:r>
          </w:p>
        </w:tc>
        <w:bookmarkStart w:id="0" w:name="_GoBack"/>
        <w:bookmarkEnd w:id="0"/>
      </w:tr>
      <w:tr w:rsidR="00973784" w:rsidRPr="00973784" w:rsidTr="002B6022">
        <w:trPr>
          <w:trHeight w:val="514"/>
        </w:trPr>
        <w:tc>
          <w:tcPr>
            <w:tcW w:w="1242" w:type="dxa"/>
            <w:shd w:val="pct10" w:color="auto" w:fill="auto"/>
            <w:vAlign w:val="center"/>
          </w:tcPr>
          <w:p w:rsidR="00973784" w:rsidRPr="00973784" w:rsidRDefault="00973784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是否为院士</w:t>
            </w:r>
          </w:p>
        </w:tc>
        <w:tc>
          <w:tcPr>
            <w:tcW w:w="3261" w:type="dxa"/>
            <w:gridSpan w:val="3"/>
            <w:vAlign w:val="center"/>
          </w:tcPr>
          <w:p w:rsidR="00973784" w:rsidRDefault="00973784" w:rsidP="009737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 w:rsidR="002B6022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是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</w:p>
          <w:p w:rsidR="00973784" w:rsidRPr="00973784" w:rsidRDefault="00973784" w:rsidP="009737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 w:rsidR="002B6022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否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shd w:val="pct10" w:color="auto" w:fill="auto"/>
            <w:vAlign w:val="center"/>
          </w:tcPr>
          <w:p w:rsidR="00973784" w:rsidRPr="002B6022" w:rsidRDefault="00973784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B6022">
              <w:rPr>
                <w:rFonts w:cstheme="minorHAnsi"/>
                <w:b/>
                <w:color w:val="000000" w:themeColor="text1"/>
                <w:sz w:val="18"/>
                <w:szCs w:val="18"/>
              </w:rPr>
              <w:t>是否是中国海洋学会特邀主会场报告专家</w:t>
            </w:r>
            <w:r w:rsidRPr="002B602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766" w:type="dxa"/>
            <w:gridSpan w:val="3"/>
            <w:vAlign w:val="center"/>
          </w:tcPr>
          <w:p w:rsidR="00973784" w:rsidRDefault="00973784" w:rsidP="009737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 w:rsidR="002B6022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是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</w:p>
          <w:p w:rsidR="00973784" w:rsidRPr="00973784" w:rsidRDefault="00973784" w:rsidP="009737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 w:rsidR="002B6022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否</w:t>
            </w:r>
          </w:p>
        </w:tc>
      </w:tr>
      <w:tr w:rsidR="00973784" w:rsidRPr="00973784" w:rsidTr="002B6022">
        <w:trPr>
          <w:trHeight w:val="514"/>
        </w:trPr>
        <w:tc>
          <w:tcPr>
            <w:tcW w:w="3085" w:type="dxa"/>
            <w:gridSpan w:val="3"/>
            <w:shd w:val="pct10" w:color="auto" w:fill="auto"/>
            <w:vAlign w:val="center"/>
          </w:tcPr>
          <w:p w:rsidR="00973784" w:rsidRPr="00973784" w:rsidRDefault="00973784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您的</w:t>
            </w:r>
            <w:proofErr w:type="gramStart"/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财政部财行</w:t>
            </w:r>
            <w:proofErr w:type="gramEnd"/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[2016]71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号</w:t>
            </w:r>
          </w:p>
          <w:p w:rsidR="00973784" w:rsidRPr="00973784" w:rsidRDefault="00973784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文住宿标准</w:t>
            </w:r>
          </w:p>
        </w:tc>
        <w:tc>
          <w:tcPr>
            <w:tcW w:w="6804" w:type="dxa"/>
            <w:gridSpan w:val="6"/>
            <w:vAlign w:val="center"/>
          </w:tcPr>
          <w:p w:rsidR="00973784" w:rsidRPr="002B6022" w:rsidRDefault="00973784" w:rsidP="002B6022">
            <w:pPr>
              <w:pStyle w:val="a5"/>
              <w:numPr>
                <w:ilvl w:val="0"/>
                <w:numId w:val="2"/>
              </w:numPr>
              <w:ind w:firstLineChars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等同于部级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(800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元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/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人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天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  <w:p w:rsidR="00973784" w:rsidRPr="002B6022" w:rsidRDefault="00973784" w:rsidP="002B6022">
            <w:pPr>
              <w:pStyle w:val="a5"/>
              <w:numPr>
                <w:ilvl w:val="0"/>
                <w:numId w:val="2"/>
              </w:numPr>
              <w:ind w:firstLineChars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等同于司局级</w:t>
            </w:r>
            <w:proofErr w:type="gramEnd"/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 xml:space="preserve">/ 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研究员级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(490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元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/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人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天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  <w:p w:rsidR="00973784" w:rsidRPr="002B6022" w:rsidRDefault="00973784" w:rsidP="002B6022">
            <w:pPr>
              <w:pStyle w:val="a5"/>
              <w:numPr>
                <w:ilvl w:val="0"/>
                <w:numId w:val="2"/>
              </w:numPr>
              <w:ind w:firstLineChars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其他人员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(380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元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/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人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天</w:t>
            </w:r>
            <w:r w:rsidRPr="002B6022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973784" w:rsidRPr="00973784" w:rsidTr="002B6022">
        <w:trPr>
          <w:trHeight w:val="514"/>
        </w:trPr>
        <w:tc>
          <w:tcPr>
            <w:tcW w:w="3085" w:type="dxa"/>
            <w:gridSpan w:val="3"/>
            <w:shd w:val="pct10" w:color="auto" w:fill="auto"/>
            <w:vAlign w:val="center"/>
          </w:tcPr>
          <w:p w:rsidR="00973784" w:rsidRPr="00973784" w:rsidRDefault="00973784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房间要求</w:t>
            </w:r>
          </w:p>
          <w:p w:rsidR="00973784" w:rsidRPr="00973784" w:rsidRDefault="00973784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*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住宿费由酒店按照出差补助标准收取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;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>房间分配依实际情况进行调整</w:t>
            </w:r>
            <w:r w:rsidRPr="0097378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6804" w:type="dxa"/>
            <w:gridSpan w:val="6"/>
            <w:vAlign w:val="center"/>
          </w:tcPr>
          <w:p w:rsidR="00973784" w:rsidRPr="00973784" w:rsidRDefault="002B6022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973784" w:rsidRPr="00973784">
              <w:rPr>
                <w:rFonts w:cstheme="minorHAnsi"/>
                <w:color w:val="000000" w:themeColor="text1"/>
                <w:sz w:val="18"/>
                <w:szCs w:val="18"/>
              </w:rPr>
              <w:t>普通间（大床</w:t>
            </w:r>
            <w:r w:rsidR="00973784" w:rsidRPr="0097378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73784" w:rsidRPr="00973784">
              <w:rPr>
                <w:rFonts w:cstheme="minorHAnsi"/>
                <w:color w:val="000000" w:themeColor="text1"/>
                <w:sz w:val="18"/>
                <w:szCs w:val="18"/>
              </w:rPr>
              <w:t>单住）</w:t>
            </w:r>
          </w:p>
          <w:p w:rsidR="002B6022" w:rsidRDefault="002B6022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973784" w:rsidRPr="00973784">
              <w:rPr>
                <w:rFonts w:cstheme="minorHAnsi"/>
                <w:color w:val="000000" w:themeColor="text1"/>
                <w:sz w:val="18"/>
                <w:szCs w:val="18"/>
              </w:rPr>
              <w:t>标准间（双床</w:t>
            </w:r>
            <w:r w:rsidR="00973784" w:rsidRPr="0097378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73784" w:rsidRPr="00973784">
              <w:rPr>
                <w:rFonts w:cstheme="minorHAnsi"/>
                <w:color w:val="000000" w:themeColor="text1"/>
                <w:sz w:val="18"/>
                <w:szCs w:val="18"/>
              </w:rPr>
              <w:t>合住）</w:t>
            </w:r>
          </w:p>
          <w:p w:rsidR="00973784" w:rsidRPr="002B6022" w:rsidRDefault="002B6022" w:rsidP="002B6022">
            <w:pPr>
              <w:ind w:firstLineChars="100" w:firstLine="18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2B6022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*</w:t>
            </w:r>
            <w:r w:rsidRPr="002B6022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请填写您合住人的相关信息，如未填写我们将随机为您安排</w:t>
            </w:r>
          </w:p>
          <w:p w:rsidR="002B6022" w:rsidRDefault="002B6022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姓名：</w:t>
            </w:r>
          </w:p>
          <w:p w:rsidR="002B6022" w:rsidRPr="00973784" w:rsidRDefault="002B6022" w:rsidP="002B6022">
            <w:pPr>
              <w:ind w:firstLineChars="150" w:firstLine="27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手机号码</w:t>
            </w:r>
          </w:p>
        </w:tc>
      </w:tr>
      <w:tr w:rsidR="00973784" w:rsidRPr="00973784" w:rsidTr="002B6022">
        <w:trPr>
          <w:trHeight w:val="514"/>
        </w:trPr>
        <w:tc>
          <w:tcPr>
            <w:tcW w:w="2093" w:type="dxa"/>
            <w:gridSpan w:val="2"/>
            <w:shd w:val="pct10" w:color="auto" w:fill="auto"/>
            <w:vAlign w:val="center"/>
          </w:tcPr>
          <w:p w:rsidR="00973784" w:rsidRPr="00973784" w:rsidRDefault="00973784" w:rsidP="00A3423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是否提交了墙报</w:t>
            </w: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B6022" w:rsidRDefault="002B6022" w:rsidP="002B602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是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</w:p>
          <w:p w:rsidR="00973784" w:rsidRPr="00973784" w:rsidRDefault="002B6022" w:rsidP="002B6022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973784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:rsidR="00973784" w:rsidRPr="00973784" w:rsidRDefault="00973784" w:rsidP="00A3423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是否是</w:t>
            </w: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2016</w:t>
            </w: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海洋科学技术奖领奖人</w:t>
            </w: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  </w:t>
            </w:r>
          </w:p>
        </w:tc>
        <w:tc>
          <w:tcPr>
            <w:tcW w:w="2835" w:type="dxa"/>
            <w:vAlign w:val="center"/>
          </w:tcPr>
          <w:p w:rsidR="002B6022" w:rsidRDefault="002B6022" w:rsidP="002B602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是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</w:p>
          <w:p w:rsidR="00973784" w:rsidRPr="00973784" w:rsidRDefault="002B6022" w:rsidP="002B602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否</w:t>
            </w:r>
          </w:p>
        </w:tc>
      </w:tr>
      <w:tr w:rsidR="00973784" w:rsidRPr="00973784" w:rsidTr="002B6022">
        <w:trPr>
          <w:trHeight w:val="514"/>
        </w:trPr>
        <w:tc>
          <w:tcPr>
            <w:tcW w:w="2093" w:type="dxa"/>
            <w:gridSpan w:val="2"/>
            <w:shd w:val="pct10" w:color="auto" w:fill="auto"/>
            <w:vAlign w:val="center"/>
          </w:tcPr>
          <w:p w:rsidR="00973784" w:rsidRPr="00973784" w:rsidRDefault="00973784" w:rsidP="00C72BD4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是否需要中国海洋学会</w:t>
            </w: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2017</w:t>
            </w: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年学术论文集</w:t>
            </w: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 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B6022" w:rsidRDefault="002B6022" w:rsidP="002B602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是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</w:p>
          <w:p w:rsidR="00973784" w:rsidRPr="00973784" w:rsidRDefault="002B6022" w:rsidP="002B602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否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:rsidR="00973784" w:rsidRPr="00973784" w:rsidRDefault="00973784" w:rsidP="00A34238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7378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是否为学生</w:t>
            </w:r>
          </w:p>
        </w:tc>
        <w:tc>
          <w:tcPr>
            <w:tcW w:w="2835" w:type="dxa"/>
            <w:vAlign w:val="center"/>
          </w:tcPr>
          <w:p w:rsidR="002B6022" w:rsidRDefault="002B6022" w:rsidP="002B602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是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</w:p>
          <w:p w:rsidR="00973784" w:rsidRPr="00973784" w:rsidRDefault="002B6022" w:rsidP="002B602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3784"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eastAsia="宋体" w:hAnsi="宋体"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973784">
              <w:rPr>
                <w:rFonts w:cstheme="minorHAnsi"/>
                <w:color w:val="000000" w:themeColor="text1"/>
                <w:sz w:val="18"/>
                <w:szCs w:val="18"/>
              </w:rPr>
              <w:t>否</w:t>
            </w:r>
          </w:p>
        </w:tc>
      </w:tr>
    </w:tbl>
    <w:p w:rsidR="00A34238" w:rsidRDefault="00A34238" w:rsidP="002B6022">
      <w:pPr>
        <w:rPr>
          <w:rFonts w:cstheme="minorHAnsi"/>
        </w:rPr>
      </w:pPr>
    </w:p>
    <w:p w:rsidR="002B6022" w:rsidRPr="002B6022" w:rsidRDefault="002B6022" w:rsidP="002B6022">
      <w:pPr>
        <w:rPr>
          <w:rFonts w:cstheme="minorHAnsi"/>
          <w:b/>
        </w:rPr>
      </w:pPr>
      <w:r w:rsidRPr="002B6022">
        <w:rPr>
          <w:rFonts w:cstheme="minorHAnsi" w:hint="eastAsia"/>
          <w:b/>
        </w:rPr>
        <w:t>*</w:t>
      </w:r>
      <w:r w:rsidRPr="002B6022">
        <w:rPr>
          <w:rFonts w:cstheme="minorHAnsi" w:hint="eastAsia"/>
          <w:b/>
        </w:rPr>
        <w:t>参会代表需支付会议注册费</w:t>
      </w:r>
      <w:r w:rsidRPr="002B6022">
        <w:rPr>
          <w:rFonts w:cstheme="minorHAnsi" w:hint="eastAsia"/>
          <w:b/>
        </w:rPr>
        <w:t>800</w:t>
      </w:r>
      <w:r w:rsidRPr="002B6022">
        <w:rPr>
          <w:rFonts w:cstheme="minorHAnsi" w:hint="eastAsia"/>
          <w:b/>
        </w:rPr>
        <w:t>元人民币，学生</w:t>
      </w:r>
      <w:r w:rsidRPr="002B6022">
        <w:rPr>
          <w:rFonts w:cstheme="minorHAnsi" w:hint="eastAsia"/>
          <w:b/>
        </w:rPr>
        <w:t>400</w:t>
      </w:r>
      <w:r w:rsidRPr="002B6022">
        <w:rPr>
          <w:rFonts w:cstheme="minorHAnsi" w:hint="eastAsia"/>
          <w:b/>
        </w:rPr>
        <w:t>元人民币。</w:t>
      </w:r>
      <w:r>
        <w:rPr>
          <w:rFonts w:cstheme="minorHAnsi" w:hint="eastAsia"/>
          <w:b/>
        </w:rPr>
        <w:t>如需任何协助，请联络孙梅</w:t>
      </w:r>
      <w:r>
        <w:rPr>
          <w:rFonts w:cstheme="minorHAnsi" w:hint="eastAsia"/>
          <w:b/>
        </w:rPr>
        <w:t>010-5763 1918</w:t>
      </w:r>
    </w:p>
    <w:sectPr w:rsidR="002B6022" w:rsidRPr="002B6022" w:rsidSect="002B602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DC" w:rsidRDefault="00A264DC" w:rsidP="0021095D">
      <w:r>
        <w:separator/>
      </w:r>
    </w:p>
  </w:endnote>
  <w:endnote w:type="continuationSeparator" w:id="0">
    <w:p w:rsidR="00A264DC" w:rsidRDefault="00A264DC" w:rsidP="0021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DC" w:rsidRDefault="00A264DC" w:rsidP="0021095D">
      <w:r>
        <w:separator/>
      </w:r>
    </w:p>
  </w:footnote>
  <w:footnote w:type="continuationSeparator" w:id="0">
    <w:p w:rsidR="00A264DC" w:rsidRDefault="00A264DC" w:rsidP="0021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16AD7"/>
    <w:multiLevelType w:val="hybridMultilevel"/>
    <w:tmpl w:val="CF2668DA"/>
    <w:lvl w:ilvl="0" w:tplc="BE30BAB8">
      <w:numFmt w:val="bullet"/>
      <w:lvlText w:val="□"/>
      <w:lvlJc w:val="left"/>
      <w:pPr>
        <w:ind w:left="360" w:hanging="360"/>
      </w:pPr>
      <w:rPr>
        <w:rFonts w:ascii="宋体" w:eastAsia="宋体" w:hAnsi="宋体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CA5CCF"/>
    <w:multiLevelType w:val="hybridMultilevel"/>
    <w:tmpl w:val="E098B41A"/>
    <w:lvl w:ilvl="0" w:tplc="7D244300">
      <w:numFmt w:val="bullet"/>
      <w:lvlText w:val="□"/>
      <w:lvlJc w:val="left"/>
      <w:pPr>
        <w:ind w:left="360" w:hanging="360"/>
      </w:pPr>
      <w:rPr>
        <w:rFonts w:ascii="宋体" w:eastAsia="宋体" w:hAnsi="宋体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62"/>
    <w:rsid w:val="0021095D"/>
    <w:rsid w:val="002B6022"/>
    <w:rsid w:val="00442D0C"/>
    <w:rsid w:val="006B1362"/>
    <w:rsid w:val="00973784"/>
    <w:rsid w:val="00A264DC"/>
    <w:rsid w:val="00A34238"/>
    <w:rsid w:val="00C72BD4"/>
    <w:rsid w:val="00D71223"/>
    <w:rsid w:val="00E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737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3784"/>
    <w:rPr>
      <w:sz w:val="18"/>
      <w:szCs w:val="18"/>
    </w:rPr>
  </w:style>
  <w:style w:type="paragraph" w:styleId="a5">
    <w:name w:val="List Paragraph"/>
    <w:basedOn w:val="a"/>
    <w:uiPriority w:val="34"/>
    <w:qFormat/>
    <w:rsid w:val="0097378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1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1095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10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10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737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3784"/>
    <w:rPr>
      <w:sz w:val="18"/>
      <w:szCs w:val="18"/>
    </w:rPr>
  </w:style>
  <w:style w:type="paragraph" w:styleId="a5">
    <w:name w:val="List Paragraph"/>
    <w:basedOn w:val="a"/>
    <w:uiPriority w:val="34"/>
    <w:qFormat/>
    <w:rsid w:val="0097378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1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1095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10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10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Jewel (RX)</dc:creator>
  <cp:keywords/>
  <dc:description/>
  <cp:lastModifiedBy>Zhang, Jewel (RX)</cp:lastModifiedBy>
  <cp:revision>5</cp:revision>
  <cp:lastPrinted>2017-09-20T07:21:00Z</cp:lastPrinted>
  <dcterms:created xsi:type="dcterms:W3CDTF">2017-06-06T13:00:00Z</dcterms:created>
  <dcterms:modified xsi:type="dcterms:W3CDTF">2017-09-20T08:12:00Z</dcterms:modified>
</cp:coreProperties>
</file>