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</w:rPr>
        <w:t>青岛市社会科学规划研究项目</w:t>
      </w:r>
      <w:bookmarkEnd w:id="0"/>
    </w:p>
    <w:p>
      <w:pPr>
        <w:snapToGrid w:val="0"/>
        <w:spacing w:line="590" w:lineRule="exact"/>
        <w:ind w:firstLine="883" w:firstLineChars="200"/>
        <w:jc w:val="center"/>
        <w:rPr>
          <w:b/>
          <w:bCs/>
          <w:sz w:val="44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申</w:t>
      </w:r>
      <w:r>
        <w:rPr>
          <w:rFonts w:ascii="宋体" w:hAnsi="宋体" w:eastAsia="宋体"/>
          <w:b/>
          <w:bCs/>
          <w:sz w:val="44"/>
        </w:rPr>
        <w:t xml:space="preserve">    </w:t>
      </w:r>
      <w:r>
        <w:rPr>
          <w:rFonts w:hint="eastAsia" w:ascii="宋体" w:hAnsi="宋体" w:eastAsia="宋体"/>
          <w:b/>
          <w:bCs/>
          <w:sz w:val="44"/>
        </w:rPr>
        <w:t>请</w:t>
      </w:r>
      <w:r>
        <w:rPr>
          <w:rFonts w:ascii="宋体" w:hAnsi="宋体" w:eastAsia="宋体"/>
          <w:b/>
          <w:bCs/>
          <w:sz w:val="44"/>
        </w:rPr>
        <w:t xml:space="preserve">    </w:t>
      </w:r>
      <w:r>
        <w:rPr>
          <w:rFonts w:hint="eastAsia" w:ascii="宋体" w:hAnsi="宋体" w:eastAsia="宋体"/>
          <w:b/>
          <w:bCs/>
          <w:sz w:val="44"/>
        </w:rPr>
        <w:t>书</w:t>
      </w: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 xml:space="preserve">课  题 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名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称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 目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类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别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学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科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分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类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目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负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责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人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负责人所在单位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30"/>
          <w:u w:val="single"/>
          <w:lang w:val="en-US" w:eastAsia="zh-CN"/>
        </w:rPr>
        <w:t>中国海洋大学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填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表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日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期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hint="eastAsia"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青岛市哲学社会科学规划管理办公室印制</w:t>
      </w:r>
    </w:p>
    <w:p>
      <w:pPr>
        <w:snapToGrid w:val="0"/>
        <w:spacing w:line="590" w:lineRule="exact"/>
        <w:jc w:val="center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2</w:t>
      </w:r>
      <w:r>
        <w:rPr>
          <w:rFonts w:ascii="宋体" w:hAnsi="宋体" w:eastAsia="宋体"/>
          <w:sz w:val="30"/>
        </w:rPr>
        <w:t>023年</w:t>
      </w:r>
      <w:r>
        <w:rPr>
          <w:rFonts w:hint="eastAsia" w:ascii="宋体" w:hAnsi="宋体" w:eastAsia="宋体"/>
          <w:sz w:val="30"/>
        </w:rPr>
        <w:t>5月制</w:t>
      </w:r>
    </w:p>
    <w:p>
      <w:pPr>
        <w:snapToGrid w:val="0"/>
        <w:spacing w:line="590" w:lineRule="exact"/>
        <w:ind w:firstLine="680" w:firstLineChars="200"/>
        <w:rPr>
          <w:rFonts w:eastAsia="黑体"/>
          <w:sz w:val="30"/>
        </w:rPr>
      </w:pPr>
      <w:r>
        <w:br w:type="page"/>
      </w:r>
      <w:r>
        <w:rPr>
          <w:rFonts w:hint="eastAsia" w:eastAsia="黑体"/>
          <w:sz w:val="30"/>
        </w:rPr>
        <w:t>一、基本信息</w:t>
      </w:r>
    </w:p>
    <w:tbl>
      <w:tblPr>
        <w:tblStyle w:val="5"/>
        <w:tblW w:w="90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"/>
        <w:gridCol w:w="1275"/>
        <w:gridCol w:w="1555"/>
        <w:gridCol w:w="1950"/>
        <w:gridCol w:w="954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right="-3288" w:rightChars="-967"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right="-3288" w:rightChars="-967"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研究专长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现从事专业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通信地址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是否符合青年项目申报条件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职务、职称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项目完成时    间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最后成果形式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90" w:lineRule="exact"/>
        <w:ind w:firstLine="600" w:firstLineChars="200"/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二、项目论证</w:t>
      </w:r>
    </w:p>
    <w:tbl>
      <w:tblPr>
        <w:tblStyle w:val="5"/>
        <w:tblW w:w="8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项目名称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1．本项目国内外研究现状述评、选题意义和价值。限</w:t>
            </w:r>
            <w:r>
              <w:rPr>
                <w:rFonts w:ascii="仿宋_GB2312"/>
                <w:sz w:val="30"/>
              </w:rPr>
              <w:t>1</w:t>
            </w:r>
            <w:r>
              <w:rPr>
                <w:rFonts w:hint="eastAsia" w:ascii="仿宋_GB2312"/>
                <w:sz w:val="30"/>
              </w:rPr>
              <w:t>2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hint="eastAsia" w:ascii="仿宋_GB2312"/>
                <w:sz w:val="30"/>
              </w:rPr>
              <w:t>字以内。</w:t>
            </w: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2</w:t>
            </w:r>
            <w:r>
              <w:rPr>
                <w:rFonts w:hint="eastAsia" w:ascii="仿宋_GB2312"/>
                <w:sz w:val="30"/>
              </w:rPr>
              <w:t>．本项目研究的主要观点、基本思路和方法、重点、难点及创新之处。限</w:t>
            </w:r>
            <w:r>
              <w:rPr>
                <w:rFonts w:ascii="仿宋_GB2312"/>
                <w:sz w:val="30"/>
              </w:rPr>
              <w:t>2</w:t>
            </w:r>
            <w:r>
              <w:rPr>
                <w:rFonts w:hint="eastAsia" w:ascii="仿宋_GB2312"/>
                <w:sz w:val="30"/>
              </w:rPr>
              <w:t>0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hint="eastAsia" w:ascii="仿宋_GB2312"/>
                <w:sz w:val="30"/>
              </w:rPr>
              <w:t>字以内。</w:t>
            </w: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3</w:t>
            </w:r>
            <w:r>
              <w:rPr>
                <w:rFonts w:hint="eastAsia" w:ascii="仿宋_GB2312"/>
                <w:sz w:val="30"/>
              </w:rPr>
              <w:t>．项目负责人和主要成员前期研究成果及主要参考文献。限填</w:t>
            </w:r>
            <w:r>
              <w:rPr>
                <w:rFonts w:ascii="仿宋_GB2312"/>
                <w:sz w:val="30"/>
              </w:rPr>
              <w:t>20</w:t>
            </w:r>
            <w:r>
              <w:rPr>
                <w:rFonts w:hint="eastAsia" w:ascii="仿宋_GB2312"/>
                <w:sz w:val="30"/>
              </w:rPr>
              <w:t>项。</w:t>
            </w: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</w:tbl>
    <w:p>
      <w:pPr>
        <w:tabs>
          <w:tab w:val="left" w:pos="2592"/>
        </w:tabs>
        <w:snapToGrid w:val="0"/>
        <w:spacing w:line="59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三、评审意见</w:t>
      </w:r>
      <w:r>
        <w:rPr>
          <w:rFonts w:eastAsia="黑体"/>
          <w:sz w:val="32"/>
          <w:szCs w:val="32"/>
        </w:rPr>
        <w:tab/>
      </w:r>
    </w:p>
    <w:tbl>
      <w:tblPr>
        <w:tblStyle w:val="5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8841" w:type="dxa"/>
            <w:noWrap w:val="0"/>
            <w:vAlign w:val="top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单位（公章）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14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8841" w:type="dxa"/>
            <w:noWrap w:val="0"/>
            <w:vAlign w:val="top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.专家组评审意见。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组长（签名）</w:t>
            </w:r>
          </w:p>
          <w:p>
            <w:pPr>
              <w:pStyle w:val="2"/>
              <w:snapToGrid w:val="0"/>
              <w:spacing w:line="590" w:lineRule="exact"/>
              <w:ind w:firstLine="6642" w:firstLineChars="221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8841" w:type="dxa"/>
            <w:noWrap w:val="0"/>
            <w:vAlign w:val="top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3</w:t>
            </w:r>
            <w:r>
              <w:rPr>
                <w:rFonts w:hint="eastAsia" w:ascii="仿宋_GB2312" w:eastAsia="仿宋_GB2312"/>
                <w:sz w:val="30"/>
              </w:rPr>
              <w:t>.审批意见。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933" w:firstLineChars="2311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（公章）</w:t>
            </w:r>
          </w:p>
          <w:p>
            <w:pPr>
              <w:pStyle w:val="2"/>
              <w:snapToGrid w:val="0"/>
              <w:spacing w:line="590" w:lineRule="exact"/>
              <w:ind w:firstLine="6789" w:firstLineChars="2263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</w:tbl>
    <w:p>
      <w:pPr>
        <w:spacing w:line="600" w:lineRule="exact"/>
        <w:jc w:val="both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24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6A543B8F"/>
    <w:rsid w:val="6A5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2023-06-02T02:04:00Z</dcterms:created>
  <dc:creator>姜琦</dc:creator>
  <cp:lastModifiedBy>姜琦</cp:lastModifiedBy>
  <dcterms:modified xsi:type="dcterms:W3CDTF">2023-06-02T02:12:03Z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D33A9A134FEC49BABED278F8DF7710FA_11</vt:lpwstr>
  </property>
</Properties>
</file>