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3E" w:rsidRDefault="009D693E">
      <w:pPr>
        <w:spacing w:line="600" w:lineRule="exact"/>
        <w:jc w:val="left"/>
        <w:rPr>
          <w:rFonts w:asciiTheme="minorEastAsia" w:eastAsiaTheme="minorEastAsia" w:hAnsiTheme="minorEastAsia" w:cs="仿宋" w:hint="eastAsia"/>
          <w:b/>
          <w:color w:val="333335"/>
          <w:sz w:val="32"/>
          <w:szCs w:val="32"/>
          <w:shd w:val="clear" w:color="auto" w:fill="FFFFFF"/>
        </w:rPr>
      </w:pPr>
    </w:p>
    <w:p w:rsidR="007C50FA" w:rsidRDefault="008135ED">
      <w:pPr>
        <w:spacing w:line="600" w:lineRule="exact"/>
        <w:jc w:val="left"/>
        <w:rPr>
          <w:rFonts w:asciiTheme="minorEastAsia" w:eastAsiaTheme="minorEastAsia" w:hAnsiTheme="minorEastAsia" w:cs="仿宋"/>
          <w:b/>
          <w:color w:val="333335"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="仿宋" w:hint="eastAsia"/>
          <w:b/>
          <w:color w:val="333335"/>
          <w:sz w:val="32"/>
          <w:szCs w:val="32"/>
          <w:shd w:val="clear" w:color="auto" w:fill="FFFFFF"/>
        </w:rPr>
        <w:t xml:space="preserve">附件 </w:t>
      </w:r>
    </w:p>
    <w:p w:rsidR="007C50FA" w:rsidRDefault="007C50FA">
      <w:pPr>
        <w:spacing w:line="600" w:lineRule="exact"/>
        <w:jc w:val="left"/>
        <w:rPr>
          <w:rFonts w:ascii="仿宋" w:eastAsia="仿宋" w:hAnsi="仿宋" w:cs="仿宋"/>
          <w:color w:val="333335"/>
          <w:sz w:val="32"/>
          <w:szCs w:val="32"/>
          <w:shd w:val="clear" w:color="auto" w:fill="FFFFFF"/>
        </w:rPr>
      </w:pPr>
    </w:p>
    <w:p w:rsidR="009D693E" w:rsidRDefault="009D693E">
      <w:pPr>
        <w:spacing w:line="600" w:lineRule="exact"/>
        <w:jc w:val="center"/>
        <w:rPr>
          <w:rFonts w:ascii="黑体" w:eastAsia="黑体" w:hAnsi="黑体" w:cs="仿宋" w:hint="eastAsia"/>
          <w:bCs/>
          <w:color w:val="000000"/>
          <w:sz w:val="44"/>
          <w:szCs w:val="44"/>
        </w:rPr>
      </w:pPr>
    </w:p>
    <w:p w:rsidR="009D693E" w:rsidRDefault="009D693E">
      <w:pPr>
        <w:spacing w:line="600" w:lineRule="exact"/>
        <w:jc w:val="center"/>
        <w:rPr>
          <w:rFonts w:ascii="黑体" w:eastAsia="黑体" w:hAnsi="黑体" w:cs="仿宋" w:hint="eastAsia"/>
          <w:bCs/>
          <w:color w:val="000000"/>
          <w:sz w:val="44"/>
          <w:szCs w:val="44"/>
        </w:rPr>
      </w:pPr>
    </w:p>
    <w:p w:rsidR="007C50FA" w:rsidRDefault="008135ED">
      <w:pPr>
        <w:spacing w:line="6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黑体" w:eastAsia="黑体" w:hAnsi="黑体" w:cs="仿宋" w:hint="eastAsia"/>
          <w:bCs/>
          <w:color w:val="000000"/>
          <w:sz w:val="44"/>
          <w:szCs w:val="44"/>
        </w:rPr>
        <w:t>山东社科论坛2023承办申请样表</w:t>
      </w:r>
    </w:p>
    <w:p w:rsidR="007C50FA" w:rsidRDefault="007C50FA">
      <w:pPr>
        <w:spacing w:line="600" w:lineRule="exact"/>
        <w:jc w:val="left"/>
        <w:rPr>
          <w:rFonts w:ascii="宋体" w:hAnsi="宋体"/>
          <w:b/>
          <w:bCs/>
          <w:color w:val="000000"/>
          <w:sz w:val="30"/>
          <w:szCs w:val="30"/>
        </w:rPr>
      </w:pPr>
    </w:p>
    <w:tbl>
      <w:tblPr>
        <w:tblStyle w:val="a7"/>
        <w:tblW w:w="9470" w:type="dxa"/>
        <w:tblInd w:w="-459" w:type="dxa"/>
        <w:tblLayout w:type="fixed"/>
        <w:tblLook w:val="04A0"/>
      </w:tblPr>
      <w:tblGrid>
        <w:gridCol w:w="1742"/>
        <w:gridCol w:w="2088"/>
        <w:gridCol w:w="565"/>
        <w:gridCol w:w="875"/>
        <w:gridCol w:w="1440"/>
        <w:gridCol w:w="920"/>
        <w:gridCol w:w="1840"/>
      </w:tblGrid>
      <w:tr w:rsidR="007C50FA">
        <w:tc>
          <w:tcPr>
            <w:tcW w:w="1742" w:type="dxa"/>
            <w:vAlign w:val="center"/>
          </w:tcPr>
          <w:p w:rsidR="007C50FA" w:rsidRDefault="008135ED">
            <w:pPr>
              <w:spacing w:line="6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活动名称</w:t>
            </w:r>
          </w:p>
        </w:tc>
        <w:tc>
          <w:tcPr>
            <w:tcW w:w="3528" w:type="dxa"/>
            <w:gridSpan w:val="3"/>
            <w:vAlign w:val="center"/>
          </w:tcPr>
          <w:p w:rsidR="007C50FA" w:rsidRDefault="008135ED">
            <w:pPr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山东社科论坛——X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X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研讨会</w:t>
            </w:r>
          </w:p>
        </w:tc>
        <w:tc>
          <w:tcPr>
            <w:tcW w:w="1440" w:type="dxa"/>
            <w:vAlign w:val="center"/>
          </w:tcPr>
          <w:p w:rsidR="007C50FA" w:rsidRDefault="008135ED">
            <w:pPr>
              <w:spacing w:line="6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活动主题</w:t>
            </w:r>
          </w:p>
        </w:tc>
        <w:tc>
          <w:tcPr>
            <w:tcW w:w="2760" w:type="dxa"/>
            <w:gridSpan w:val="2"/>
            <w:vAlign w:val="center"/>
          </w:tcPr>
          <w:p w:rsidR="007C50FA" w:rsidRDefault="008135ED">
            <w:pPr>
              <w:spacing w:line="6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X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X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X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（主题应聚焦适中、切口小，适合研讨，不能宏观偏大、空泛虚化）</w:t>
            </w:r>
          </w:p>
        </w:tc>
      </w:tr>
      <w:tr w:rsidR="007C50FA">
        <w:trPr>
          <w:trHeight w:val="1020"/>
        </w:trPr>
        <w:tc>
          <w:tcPr>
            <w:tcW w:w="1742" w:type="dxa"/>
            <w:vAlign w:val="center"/>
          </w:tcPr>
          <w:p w:rsidR="007C50FA" w:rsidRDefault="008135ED">
            <w:pPr>
              <w:spacing w:line="6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主办（承办）单位</w:t>
            </w:r>
          </w:p>
        </w:tc>
        <w:tc>
          <w:tcPr>
            <w:tcW w:w="3528" w:type="dxa"/>
            <w:gridSpan w:val="3"/>
            <w:vAlign w:val="center"/>
          </w:tcPr>
          <w:p w:rsidR="007C50FA" w:rsidRDefault="008135ED">
            <w:pPr>
              <w:spacing w:line="6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主办：省社科联；承办：X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、X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XX</w:t>
            </w:r>
          </w:p>
        </w:tc>
        <w:tc>
          <w:tcPr>
            <w:tcW w:w="1440" w:type="dxa"/>
            <w:vAlign w:val="center"/>
          </w:tcPr>
          <w:p w:rsidR="007C50FA" w:rsidRDefault="008135ED">
            <w:pPr>
              <w:spacing w:line="6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主管部门</w:t>
            </w:r>
          </w:p>
        </w:tc>
        <w:tc>
          <w:tcPr>
            <w:tcW w:w="2760" w:type="dxa"/>
            <w:gridSpan w:val="2"/>
            <w:vAlign w:val="center"/>
          </w:tcPr>
          <w:p w:rsidR="007C50FA" w:rsidRDefault="008135ED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山东省社科联</w:t>
            </w:r>
          </w:p>
        </w:tc>
      </w:tr>
      <w:tr w:rsidR="007C50FA">
        <w:trPr>
          <w:trHeight w:val="640"/>
        </w:trPr>
        <w:tc>
          <w:tcPr>
            <w:tcW w:w="1742" w:type="dxa"/>
          </w:tcPr>
          <w:p w:rsidR="007C50FA" w:rsidRDefault="008135ED">
            <w:pPr>
              <w:spacing w:line="6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活动负责人</w:t>
            </w:r>
          </w:p>
        </w:tc>
        <w:tc>
          <w:tcPr>
            <w:tcW w:w="2088" w:type="dxa"/>
            <w:vAlign w:val="center"/>
          </w:tcPr>
          <w:p w:rsidR="007C50FA" w:rsidRDefault="008135ED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X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XX</w:t>
            </w:r>
          </w:p>
        </w:tc>
        <w:tc>
          <w:tcPr>
            <w:tcW w:w="1440" w:type="dxa"/>
            <w:gridSpan w:val="2"/>
            <w:vAlign w:val="center"/>
          </w:tcPr>
          <w:p w:rsidR="007C50FA" w:rsidRDefault="008135ED">
            <w:pPr>
              <w:spacing w:line="6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活动类型</w:t>
            </w:r>
          </w:p>
        </w:tc>
        <w:tc>
          <w:tcPr>
            <w:tcW w:w="1440" w:type="dxa"/>
            <w:vAlign w:val="center"/>
          </w:tcPr>
          <w:p w:rsidR="007C50FA" w:rsidRDefault="008135ED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论坛</w:t>
            </w:r>
          </w:p>
        </w:tc>
        <w:tc>
          <w:tcPr>
            <w:tcW w:w="920" w:type="dxa"/>
            <w:vAlign w:val="center"/>
          </w:tcPr>
          <w:p w:rsidR="007C50FA" w:rsidRDefault="008135ED">
            <w:pPr>
              <w:spacing w:line="6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活动层次</w:t>
            </w:r>
          </w:p>
        </w:tc>
        <w:tc>
          <w:tcPr>
            <w:tcW w:w="1840" w:type="dxa"/>
            <w:vAlign w:val="center"/>
          </w:tcPr>
          <w:p w:rsidR="007C50FA" w:rsidRDefault="008135ED">
            <w:pPr>
              <w:spacing w:line="6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X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（规模较大、规模适中、规模一般三类，可选一种）</w:t>
            </w:r>
          </w:p>
        </w:tc>
      </w:tr>
      <w:tr w:rsidR="007C50FA">
        <w:tc>
          <w:tcPr>
            <w:tcW w:w="1742" w:type="dxa"/>
          </w:tcPr>
          <w:p w:rsidR="007C50FA" w:rsidRDefault="008135ED">
            <w:pPr>
              <w:spacing w:line="6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经费规模及来源</w:t>
            </w:r>
          </w:p>
        </w:tc>
        <w:tc>
          <w:tcPr>
            <w:tcW w:w="2088" w:type="dxa"/>
            <w:vAlign w:val="center"/>
          </w:tcPr>
          <w:p w:rsidR="007C50FA" w:rsidRDefault="008135ED">
            <w:pPr>
              <w:spacing w:line="6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X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XX</w:t>
            </w:r>
          </w:p>
        </w:tc>
        <w:tc>
          <w:tcPr>
            <w:tcW w:w="1440" w:type="dxa"/>
            <w:gridSpan w:val="2"/>
            <w:vAlign w:val="center"/>
          </w:tcPr>
          <w:p w:rsidR="007C50FA" w:rsidRDefault="008135ED">
            <w:pPr>
              <w:spacing w:line="6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活动时间</w:t>
            </w:r>
          </w:p>
        </w:tc>
        <w:tc>
          <w:tcPr>
            <w:tcW w:w="1440" w:type="dxa"/>
            <w:vAlign w:val="center"/>
          </w:tcPr>
          <w:p w:rsidR="007C50FA" w:rsidRDefault="008135ED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X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月X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旬</w:t>
            </w:r>
          </w:p>
        </w:tc>
        <w:tc>
          <w:tcPr>
            <w:tcW w:w="920" w:type="dxa"/>
            <w:vAlign w:val="center"/>
          </w:tcPr>
          <w:p w:rsidR="007C50FA" w:rsidRDefault="008135ED">
            <w:pPr>
              <w:spacing w:line="6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活动地点</w:t>
            </w:r>
          </w:p>
        </w:tc>
        <w:tc>
          <w:tcPr>
            <w:tcW w:w="1840" w:type="dxa"/>
            <w:vAlign w:val="center"/>
          </w:tcPr>
          <w:p w:rsidR="007C50FA" w:rsidRDefault="008135ED">
            <w:pPr>
              <w:spacing w:line="6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山东X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XX</w:t>
            </w:r>
          </w:p>
        </w:tc>
      </w:tr>
      <w:tr w:rsidR="007C50FA">
        <w:trPr>
          <w:trHeight w:val="580"/>
        </w:trPr>
        <w:tc>
          <w:tcPr>
            <w:tcW w:w="1742" w:type="dxa"/>
          </w:tcPr>
          <w:p w:rsidR="007C50FA" w:rsidRDefault="008135ED">
            <w:pPr>
              <w:spacing w:line="6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预计人数</w:t>
            </w:r>
          </w:p>
        </w:tc>
        <w:tc>
          <w:tcPr>
            <w:tcW w:w="4968" w:type="dxa"/>
            <w:gridSpan w:val="4"/>
            <w:vAlign w:val="center"/>
          </w:tcPr>
          <w:p w:rsidR="007C50FA" w:rsidRDefault="008135ED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X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人左右（现场人数一般不超过120人）</w:t>
            </w:r>
          </w:p>
        </w:tc>
        <w:tc>
          <w:tcPr>
            <w:tcW w:w="920" w:type="dxa"/>
            <w:vAlign w:val="center"/>
          </w:tcPr>
          <w:p w:rsidR="007C50FA" w:rsidRDefault="008135ED">
            <w:pPr>
              <w:spacing w:line="6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40" w:type="dxa"/>
            <w:vAlign w:val="center"/>
          </w:tcPr>
          <w:p w:rsidR="007C50FA" w:rsidRDefault="008135ED">
            <w:pPr>
              <w:spacing w:line="6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XXXXXXXX</w:t>
            </w:r>
          </w:p>
        </w:tc>
      </w:tr>
      <w:tr w:rsidR="007C50FA">
        <w:trPr>
          <w:trHeight w:val="625"/>
        </w:trPr>
        <w:tc>
          <w:tcPr>
            <w:tcW w:w="1742" w:type="dxa"/>
          </w:tcPr>
          <w:p w:rsidR="007C50FA" w:rsidRDefault="008135ED">
            <w:pPr>
              <w:spacing w:line="6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拟邀请专家</w:t>
            </w:r>
          </w:p>
        </w:tc>
        <w:tc>
          <w:tcPr>
            <w:tcW w:w="2653" w:type="dxa"/>
            <w:gridSpan w:val="2"/>
            <w:vAlign w:val="center"/>
          </w:tcPr>
          <w:p w:rsidR="007C50FA" w:rsidRDefault="008135ED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国内专家：XX名</w:t>
            </w:r>
          </w:p>
        </w:tc>
        <w:tc>
          <w:tcPr>
            <w:tcW w:w="2315" w:type="dxa"/>
            <w:gridSpan w:val="2"/>
            <w:vAlign w:val="center"/>
          </w:tcPr>
          <w:p w:rsidR="007C50FA" w:rsidRDefault="008135ED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境外专家：XX名</w:t>
            </w:r>
          </w:p>
        </w:tc>
        <w:tc>
          <w:tcPr>
            <w:tcW w:w="2760" w:type="dxa"/>
            <w:gridSpan w:val="2"/>
            <w:vAlign w:val="center"/>
          </w:tcPr>
          <w:p w:rsidR="007C50FA" w:rsidRDefault="008135ED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省内专家：XX名</w:t>
            </w:r>
          </w:p>
        </w:tc>
      </w:tr>
      <w:tr w:rsidR="007C50FA">
        <w:tc>
          <w:tcPr>
            <w:tcW w:w="1742" w:type="dxa"/>
            <w:vAlign w:val="center"/>
          </w:tcPr>
          <w:p w:rsidR="007C50FA" w:rsidRDefault="008135ED">
            <w:pPr>
              <w:spacing w:line="6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lastRenderedPageBreak/>
              <w:t>近年来活动举办情况</w:t>
            </w:r>
          </w:p>
        </w:tc>
        <w:tc>
          <w:tcPr>
            <w:tcW w:w="7728" w:type="dxa"/>
            <w:gridSpan w:val="6"/>
            <w:vAlign w:val="center"/>
          </w:tcPr>
          <w:p w:rsidR="00C779B6" w:rsidRDefault="008135ED">
            <w:pPr>
              <w:spacing w:line="600" w:lineRule="exact"/>
              <w:ind w:firstLineChars="200" w:firstLine="562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（以山东省宏观经济研究院为例）</w:t>
            </w:r>
          </w:p>
          <w:p w:rsidR="007C50FA" w:rsidRDefault="008135ED" w:rsidP="00C779B6">
            <w:pPr>
              <w:spacing w:line="60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2018年举办山东社科论坛“加快山东高质量发展”研讨会；</w:t>
            </w:r>
          </w:p>
          <w:p w:rsidR="007C50FA" w:rsidRDefault="008135ED">
            <w:pPr>
              <w:spacing w:line="60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2019年联合中国海洋大学海洋发展研究院举办“山东加快世界一流港口建设”学术研讨会；</w:t>
            </w:r>
          </w:p>
          <w:p w:rsidR="007C50FA" w:rsidRDefault="008135ED">
            <w:pPr>
              <w:spacing w:line="60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2019年举办“加快山东经济发展”研讨会；</w:t>
            </w:r>
          </w:p>
          <w:p w:rsidR="007C50FA" w:rsidRDefault="008135ED">
            <w:pPr>
              <w:spacing w:line="60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2020年举办山东社科论坛“省会、胶东、鲁南三大经济圈一体化发展”研讨会；</w:t>
            </w:r>
          </w:p>
          <w:p w:rsidR="007C50FA" w:rsidRDefault="008135ED">
            <w:pPr>
              <w:spacing w:line="60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2021年举办山东社科论坛“山东培育优良产业生态 提高产业链供应链竞争力研究”研讨会。</w:t>
            </w:r>
          </w:p>
          <w:p w:rsidR="007C50FA" w:rsidRDefault="008135ED">
            <w:pPr>
              <w:spacing w:line="60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山东国家应用数学中心由山东大学牵头组建，2020年2月26日科技部批准成立，是首批13个国家应用数学中心之一。曾于2020年、2021年成功举办“数学与科技”全国数学博士后论坛。</w:t>
            </w:r>
          </w:p>
        </w:tc>
      </w:tr>
      <w:tr w:rsidR="007C50FA">
        <w:trPr>
          <w:trHeight w:val="747"/>
        </w:trPr>
        <w:tc>
          <w:tcPr>
            <w:tcW w:w="1742" w:type="dxa"/>
            <w:vAlign w:val="center"/>
          </w:tcPr>
          <w:p w:rsidR="007C50FA" w:rsidRDefault="008135ED">
            <w:pPr>
              <w:spacing w:line="6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7728" w:type="dxa"/>
            <w:gridSpan w:val="6"/>
            <w:vAlign w:val="center"/>
          </w:tcPr>
          <w:p w:rsidR="007C50FA" w:rsidRDefault="008135ED">
            <w:pPr>
              <w:spacing w:line="6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            手机号            微信号</w:t>
            </w:r>
          </w:p>
        </w:tc>
      </w:tr>
    </w:tbl>
    <w:p w:rsidR="007C50FA" w:rsidRDefault="007C50FA">
      <w:pPr>
        <w:spacing w:line="600" w:lineRule="exact"/>
        <w:rPr>
          <w:rFonts w:ascii="仿宋" w:eastAsia="仿宋" w:hAnsi="仿宋" w:cs="仿宋"/>
          <w:color w:val="333335"/>
          <w:sz w:val="32"/>
          <w:szCs w:val="32"/>
          <w:shd w:val="clear" w:color="auto" w:fill="FFFFFF"/>
        </w:rPr>
      </w:pPr>
    </w:p>
    <w:sectPr w:rsidR="007C50FA" w:rsidSect="007C50F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4ED" w:rsidRDefault="001814ED" w:rsidP="007C50FA">
      <w:r>
        <w:separator/>
      </w:r>
    </w:p>
  </w:endnote>
  <w:endnote w:type="continuationSeparator" w:id="0">
    <w:p w:rsidR="001814ED" w:rsidRDefault="001814ED" w:rsidP="007C5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0FA" w:rsidRDefault="008F49AD">
    <w:pPr>
      <w:pStyle w:val="a4"/>
      <w:jc w:val="center"/>
    </w:pPr>
    <w:r>
      <w:fldChar w:fldCharType="begin"/>
    </w:r>
    <w:r w:rsidR="008135ED">
      <w:instrText xml:space="preserve"> PAGE   \* MERGEFORMAT </w:instrText>
    </w:r>
    <w:r>
      <w:fldChar w:fldCharType="separate"/>
    </w:r>
    <w:r w:rsidR="009D693E" w:rsidRPr="009D693E">
      <w:rPr>
        <w:noProof/>
        <w:lang w:val="zh-CN"/>
      </w:rPr>
      <w:t>2</w:t>
    </w:r>
    <w:r>
      <w:fldChar w:fldCharType="end"/>
    </w:r>
  </w:p>
  <w:p w:rsidR="007C50FA" w:rsidRDefault="007C50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4ED" w:rsidRDefault="001814ED" w:rsidP="007C50FA">
      <w:r>
        <w:separator/>
      </w:r>
    </w:p>
  </w:footnote>
  <w:footnote w:type="continuationSeparator" w:id="0">
    <w:p w:rsidR="001814ED" w:rsidRDefault="001814ED" w:rsidP="007C50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c2NjBkNGI3MDJhMDY1OGYyYzA4MjQ4ZmY5ZjI5MjYifQ=="/>
  </w:docVars>
  <w:rsids>
    <w:rsidRoot w:val="00AF6E59"/>
    <w:rsid w:val="00025F8F"/>
    <w:rsid w:val="00027542"/>
    <w:rsid w:val="000D7C40"/>
    <w:rsid w:val="00155CD1"/>
    <w:rsid w:val="001728F9"/>
    <w:rsid w:val="001814ED"/>
    <w:rsid w:val="001E6804"/>
    <w:rsid w:val="002420BE"/>
    <w:rsid w:val="00247995"/>
    <w:rsid w:val="002A0D79"/>
    <w:rsid w:val="002C4CEF"/>
    <w:rsid w:val="002C5C1D"/>
    <w:rsid w:val="002F36A8"/>
    <w:rsid w:val="00357424"/>
    <w:rsid w:val="003749AC"/>
    <w:rsid w:val="003B2231"/>
    <w:rsid w:val="0041572C"/>
    <w:rsid w:val="00416678"/>
    <w:rsid w:val="00472CCF"/>
    <w:rsid w:val="00500DAA"/>
    <w:rsid w:val="0053118C"/>
    <w:rsid w:val="00536E65"/>
    <w:rsid w:val="00563CED"/>
    <w:rsid w:val="005B4517"/>
    <w:rsid w:val="005F63C5"/>
    <w:rsid w:val="00740A40"/>
    <w:rsid w:val="00766907"/>
    <w:rsid w:val="007B655F"/>
    <w:rsid w:val="007C50FA"/>
    <w:rsid w:val="008135ED"/>
    <w:rsid w:val="008536F0"/>
    <w:rsid w:val="0085779A"/>
    <w:rsid w:val="00871518"/>
    <w:rsid w:val="008F49AD"/>
    <w:rsid w:val="00953874"/>
    <w:rsid w:val="0095572E"/>
    <w:rsid w:val="0097543F"/>
    <w:rsid w:val="009B7CA4"/>
    <w:rsid w:val="009D693E"/>
    <w:rsid w:val="00A06FCE"/>
    <w:rsid w:val="00AF6E59"/>
    <w:rsid w:val="00B40F65"/>
    <w:rsid w:val="00B4415A"/>
    <w:rsid w:val="00B52F4F"/>
    <w:rsid w:val="00B67B17"/>
    <w:rsid w:val="00B75909"/>
    <w:rsid w:val="00B87585"/>
    <w:rsid w:val="00B915B4"/>
    <w:rsid w:val="00BC1674"/>
    <w:rsid w:val="00C02472"/>
    <w:rsid w:val="00C10DD7"/>
    <w:rsid w:val="00C152A1"/>
    <w:rsid w:val="00C779B6"/>
    <w:rsid w:val="00E1279D"/>
    <w:rsid w:val="00E904FF"/>
    <w:rsid w:val="00EA614F"/>
    <w:rsid w:val="00EC664B"/>
    <w:rsid w:val="00F203D1"/>
    <w:rsid w:val="00F42D4B"/>
    <w:rsid w:val="00F919B7"/>
    <w:rsid w:val="120C7C36"/>
    <w:rsid w:val="15C727F2"/>
    <w:rsid w:val="21CC3082"/>
    <w:rsid w:val="34763909"/>
    <w:rsid w:val="42222C6A"/>
    <w:rsid w:val="49417BEA"/>
    <w:rsid w:val="56E73889"/>
    <w:rsid w:val="5A8435EE"/>
    <w:rsid w:val="60665410"/>
    <w:rsid w:val="6E3F653F"/>
    <w:rsid w:val="7A92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FA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2">
    <w:name w:val="heading 2"/>
    <w:basedOn w:val="a"/>
    <w:next w:val="a"/>
    <w:qFormat/>
    <w:rsid w:val="007C50FA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C50FA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C50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qFormat/>
    <w:rsid w:val="007C5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7C50FA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rsid w:val="007C50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C50FA"/>
    <w:rPr>
      <w:b/>
    </w:rPr>
  </w:style>
  <w:style w:type="character" w:styleId="a9">
    <w:name w:val="Hyperlink"/>
    <w:basedOn w:val="a0"/>
    <w:qFormat/>
    <w:rsid w:val="007C50FA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7C50FA"/>
    <w:rPr>
      <w:rFonts w:ascii="Calibri" w:hAnsi="Calibri" w:cs="宋体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50FA"/>
    <w:rPr>
      <w:rFonts w:ascii="Calibri" w:hAnsi="Calibri" w:cs="宋体"/>
      <w:kern w:val="2"/>
      <w:sz w:val="18"/>
      <w:szCs w:val="24"/>
    </w:rPr>
  </w:style>
  <w:style w:type="character" w:customStyle="1" w:styleId="Char">
    <w:name w:val="批注框文本 Char"/>
    <w:basedOn w:val="a0"/>
    <w:link w:val="a3"/>
    <w:qFormat/>
    <w:rsid w:val="007C50FA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C59604-6EBC-4B3A-8744-76BE0266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2023-01-31T03:25:00Z</cp:lastPrinted>
  <dcterms:created xsi:type="dcterms:W3CDTF">2023-01-31T03:26:00Z</dcterms:created>
  <dcterms:modified xsi:type="dcterms:W3CDTF">2023-01-31T03:26:00Z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61B4A49C818742249C1BEDFCA9D19DF7</vt:lpwstr>
  </property>
</Properties>
</file>