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40" w:rsidRDefault="003D2140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bookmarkStart w:id="0" w:name="_Hlk62652814"/>
    </w:p>
    <w:p w:rsidR="003D2140" w:rsidRDefault="00237F55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黄河文化研究</w:t>
      </w:r>
    </w:p>
    <w:p w:rsidR="003D2140" w:rsidRDefault="00237F55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年课题申报、评审书</w:t>
      </w:r>
      <w:bookmarkEnd w:id="0"/>
    </w:p>
    <w:p w:rsidR="003D2140" w:rsidRDefault="00237F55">
      <w:r>
        <w:rPr>
          <w:rFonts w:hint="eastAsia"/>
        </w:rPr>
        <w:t xml:space="preserve"> </w:t>
      </w:r>
    </w:p>
    <w:p w:rsidR="003D2140" w:rsidRDefault="003D2140"/>
    <w:p w:rsidR="003D2140" w:rsidRDefault="003D2140"/>
    <w:p w:rsidR="003D2140" w:rsidRDefault="003D2140"/>
    <w:p w:rsidR="003D2140" w:rsidRDefault="003D2140">
      <w:pPr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负责人所在单位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中国海洋大学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2021年3月   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中国艺术研究院</w:t>
      </w:r>
    </w:p>
    <w:p w:rsidR="003D2140" w:rsidRDefault="00237F5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2140" w:rsidRDefault="003D214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2140" w:rsidRDefault="00237F5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一、本申报、评审书中填写各项内容属实，项目内容具有原创性，此前未接受任何项目资金资助。</w:t>
      </w:r>
    </w:p>
    <w:p w:rsidR="003D2140" w:rsidRDefault="003D2140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二、对本项目成果做出重要贡献的个人和集体，均已在文中以明确方式表明。由此产生的任何后果由本人承担。</w:t>
      </w:r>
    </w:p>
    <w:p w:rsidR="003D2140" w:rsidRDefault="003D2140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三、如获准立项，同意以本申报、评审书作为协议开展研究工作，并按照申报、评审书中填报内容和时间进度如期完成。</w:t>
      </w: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四、严格遵守文化和旅游部专项经费相关管理规定，自觉接受项目检查与监督管理。</w:t>
      </w:r>
    </w:p>
    <w:p w:rsidR="003D2140" w:rsidRDefault="003D2140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五、同意将本项目相关的研究成果与调查数据、资料等提交文化和旅游部、中国艺术研究院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并由文化和旅游部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中国艺术研究院无偿使用。</w:t>
      </w:r>
    </w:p>
    <w:p w:rsidR="003D2140" w:rsidRDefault="003D2140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项目负责人（签名）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3D2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</w:t>
      </w:r>
    </w:p>
    <w:p w:rsidR="003D2140" w:rsidRDefault="003D214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一、填写前请申请人仔细阅读《黄河文化研究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年度课题指南》的相关规定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如实填写，不要漏填错填。如由于填写不当造成不利于申请人的后果，责任自负。</w:t>
      </w: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二、填写时请务必注意以下事项：</w:t>
      </w: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主要参加者中不含项目负责人、科研管理、财务管理、后勤服务等人员。项目原则上须有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以上（不含项目负责人）为申报单位科研人员。</w:t>
      </w: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利用申报单位集体资源进行项目工作的，须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在阶段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及最终成果上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署集体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申报项目完成时间一般不得超过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三、填写并提交申报信息后，申报单位将此申报、评审书一式三份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并由申报人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单位加盖单位公章，寄送至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北京市朝阳区来广营西路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号，中国艺术研究院文化发展战略研究中心（标注：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年黄河文化课题研究）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100012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010-64972725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2140" w:rsidRDefault="00237F5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四、项目负责人须签订承诺书，同时此申报、评审书须经项目负责人所在单位审核后方可申报。</w:t>
      </w:r>
    </w:p>
    <w:p w:rsidR="003D2140" w:rsidRDefault="00237F5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sz w:val="4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黄河文化研究</w:t>
      </w:r>
    </w:p>
    <w:p w:rsidR="003D2140" w:rsidRDefault="00237F5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年课题申报、评审书</w:t>
      </w:r>
    </w:p>
    <w:p w:rsidR="003D2140" w:rsidRDefault="003D2140">
      <w:pPr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237F55">
      <w:pPr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一、基本信息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18"/>
        <w:gridCol w:w="1166"/>
        <w:gridCol w:w="154"/>
        <w:gridCol w:w="667"/>
        <w:gridCol w:w="798"/>
        <w:gridCol w:w="469"/>
        <w:gridCol w:w="580"/>
        <w:gridCol w:w="470"/>
        <w:gridCol w:w="118"/>
        <w:gridCol w:w="707"/>
        <w:gridCol w:w="1266"/>
        <w:gridCol w:w="846"/>
        <w:gridCol w:w="1892"/>
      </w:tblGrid>
      <w:tr w:rsidR="003D2140">
        <w:trPr>
          <w:trHeight w:val="53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53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选题方向</w:t>
            </w:r>
          </w:p>
        </w:tc>
        <w:tc>
          <w:tcPr>
            <w:tcW w:w="7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（参见课题申报指南附件：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年度黄河文化研究课题选题方向，</w:t>
            </w:r>
          </w:p>
          <w:p w:rsidR="003D2140" w:rsidRDefault="00237F55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六选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，不可多选）</w:t>
            </w:r>
          </w:p>
        </w:tc>
      </w:tr>
      <w:tr w:rsidR="003D2140">
        <w:trPr>
          <w:trHeight w:val="531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课题负责人姓名</w:t>
            </w:r>
          </w:p>
        </w:tc>
        <w:tc>
          <w:tcPr>
            <w:tcW w:w="7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53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业务专长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53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53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 w:val="restart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主</w:t>
            </w:r>
          </w:p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要</w:t>
            </w:r>
          </w:p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参</w:t>
            </w:r>
          </w:p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加</w:t>
            </w:r>
          </w:p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者</w:t>
            </w:r>
          </w:p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职称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承担任务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学历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工作单位</w:t>
            </w: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474"/>
          <w:jc w:val="center"/>
        </w:trPr>
        <w:tc>
          <w:tcPr>
            <w:tcW w:w="927" w:type="dxa"/>
            <w:gridSpan w:val="2"/>
            <w:vMerge/>
          </w:tcPr>
          <w:p w:rsidR="003D2140" w:rsidRDefault="003D214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3D2140">
        <w:trPr>
          <w:trHeight w:val="350"/>
          <w:jc w:val="center"/>
        </w:trPr>
        <w:tc>
          <w:tcPr>
            <w:tcW w:w="809" w:type="dxa"/>
            <w:vMerge w:val="restart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成果</w:t>
            </w: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形式</w:t>
            </w: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5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15"/>
                <w:szCs w:val="21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bCs/>
                <w:sz w:val="15"/>
                <w:szCs w:val="21"/>
              </w:rPr>
              <w:t>)</w:t>
            </w:r>
          </w:p>
        </w:tc>
        <w:tc>
          <w:tcPr>
            <w:tcW w:w="1438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3D2140" w:rsidRDefault="00237F55">
            <w:pPr>
              <w:ind w:firstLineChars="50" w:firstLine="104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□专著</w:t>
            </w:r>
          </w:p>
        </w:tc>
        <w:tc>
          <w:tcPr>
            <w:tcW w:w="146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D2140" w:rsidRDefault="00237F55">
            <w:pPr>
              <w:ind w:firstLineChars="150" w:firstLine="312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□论文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3D2140" w:rsidRDefault="00237F55">
            <w:pPr>
              <w:ind w:firstLineChars="200" w:firstLine="416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□译著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预期</w:t>
            </w: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字数</w:t>
            </w:r>
          </w:p>
        </w:tc>
        <w:tc>
          <w:tcPr>
            <w:tcW w:w="4004" w:type="dxa"/>
            <w:gridSpan w:val="3"/>
            <w:vMerge w:val="restart"/>
            <w:vAlign w:val="center"/>
          </w:tcPr>
          <w:p w:rsidR="003D2140" w:rsidRDefault="00237F55">
            <w:pPr>
              <w:wordWrap w:val="0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  <w:szCs w:val="24"/>
              </w:rPr>
              <w:t xml:space="preserve">     </w:t>
            </w:r>
          </w:p>
        </w:tc>
      </w:tr>
      <w:tr w:rsidR="003D2140">
        <w:trPr>
          <w:trHeight w:val="313"/>
          <w:jc w:val="center"/>
        </w:trPr>
        <w:tc>
          <w:tcPr>
            <w:tcW w:w="809" w:type="dxa"/>
            <w:vMerge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D2140" w:rsidRDefault="00237F55">
            <w:pPr>
              <w:ind w:firstLineChars="50" w:firstLine="104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□研究报告</w:t>
            </w:r>
          </w:p>
        </w:tc>
        <w:tc>
          <w:tcPr>
            <w:tcW w:w="29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3D2140" w:rsidRDefault="00237F55">
            <w:pPr>
              <w:ind w:firstLineChars="450" w:firstLine="936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□学术会议</w:t>
            </w:r>
          </w:p>
        </w:tc>
        <w:tc>
          <w:tcPr>
            <w:tcW w:w="825" w:type="dxa"/>
            <w:gridSpan w:val="2"/>
            <w:vMerge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004" w:type="dxa"/>
            <w:gridSpan w:val="3"/>
            <w:vMerge/>
            <w:vAlign w:val="center"/>
          </w:tcPr>
          <w:p w:rsidR="003D2140" w:rsidRDefault="003D2140">
            <w:pPr>
              <w:wordWrap w:val="0"/>
              <w:jc w:val="right"/>
              <w:rPr>
                <w:rFonts w:ascii="仿宋_GB2312" w:eastAsia="仿宋_GB2312" w:hAnsi="仿宋_GB2312" w:cs="仿宋_GB2312"/>
                <w:bCs/>
                <w:spacing w:val="-2"/>
                <w:sz w:val="24"/>
                <w:szCs w:val="24"/>
              </w:rPr>
            </w:pPr>
          </w:p>
        </w:tc>
      </w:tr>
      <w:tr w:rsidR="003D2140">
        <w:trPr>
          <w:trHeight w:val="288"/>
          <w:jc w:val="center"/>
        </w:trPr>
        <w:tc>
          <w:tcPr>
            <w:tcW w:w="809" w:type="dxa"/>
            <w:vMerge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D2140" w:rsidRDefault="00237F55">
            <w:pPr>
              <w:ind w:firstLineChars="50" w:firstLine="104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□音像资料</w:t>
            </w:r>
          </w:p>
        </w:tc>
        <w:tc>
          <w:tcPr>
            <w:tcW w:w="29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3D2140" w:rsidRDefault="00237F55">
            <w:pPr>
              <w:ind w:firstLineChars="450" w:firstLine="936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□年鉴、年报</w:t>
            </w:r>
          </w:p>
        </w:tc>
        <w:tc>
          <w:tcPr>
            <w:tcW w:w="825" w:type="dxa"/>
            <w:gridSpan w:val="2"/>
            <w:vMerge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004" w:type="dxa"/>
            <w:gridSpan w:val="3"/>
            <w:vMerge/>
            <w:vAlign w:val="center"/>
          </w:tcPr>
          <w:p w:rsidR="003D2140" w:rsidRDefault="003D2140">
            <w:pPr>
              <w:wordWrap w:val="0"/>
              <w:jc w:val="right"/>
              <w:rPr>
                <w:rFonts w:ascii="仿宋_GB2312" w:eastAsia="仿宋_GB2312" w:hAnsi="仿宋_GB2312" w:cs="仿宋_GB2312"/>
                <w:bCs/>
                <w:spacing w:val="-2"/>
                <w:sz w:val="24"/>
                <w:szCs w:val="24"/>
              </w:rPr>
            </w:pPr>
          </w:p>
        </w:tc>
      </w:tr>
      <w:tr w:rsidR="003D2140">
        <w:trPr>
          <w:trHeight w:val="326"/>
          <w:jc w:val="center"/>
        </w:trPr>
        <w:tc>
          <w:tcPr>
            <w:tcW w:w="809" w:type="dxa"/>
            <w:vMerge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422" w:type="dxa"/>
            <w:gridSpan w:val="8"/>
            <w:tcBorders>
              <w:top w:val="single" w:sz="4" w:space="0" w:color="FFFFFF"/>
            </w:tcBorders>
            <w:vAlign w:val="center"/>
          </w:tcPr>
          <w:p w:rsidR="003D2140" w:rsidRDefault="00237F55">
            <w:pPr>
              <w:ind w:firstLineChars="50" w:firstLine="104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>□其他（请注明）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  <w:u w:val="single"/>
              </w:rPr>
              <w:t xml:space="preserve">                         </w:t>
            </w:r>
          </w:p>
          <w:p w:rsidR="003D2140" w:rsidRDefault="00237F55">
            <w:pPr>
              <w:ind w:firstLineChars="50" w:firstLine="104"/>
              <w:jc w:val="left"/>
              <w:rPr>
                <w:rFonts w:ascii="仿宋_GB2312" w:eastAsia="仿宋_GB2312" w:hAnsi="仿宋_GB2312" w:cs="仿宋_GB2312"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25" w:type="dxa"/>
            <w:gridSpan w:val="2"/>
            <w:vMerge/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004" w:type="dxa"/>
            <w:gridSpan w:val="3"/>
            <w:vMerge/>
            <w:vAlign w:val="center"/>
          </w:tcPr>
          <w:p w:rsidR="003D2140" w:rsidRDefault="003D2140">
            <w:pPr>
              <w:wordWrap w:val="0"/>
              <w:jc w:val="right"/>
              <w:rPr>
                <w:rFonts w:ascii="仿宋_GB2312" w:eastAsia="仿宋_GB2312" w:hAnsi="仿宋_GB2312" w:cs="仿宋_GB2312"/>
                <w:bCs/>
                <w:spacing w:val="-2"/>
                <w:sz w:val="24"/>
                <w:szCs w:val="24"/>
              </w:rPr>
            </w:pPr>
          </w:p>
        </w:tc>
      </w:tr>
      <w:tr w:rsidR="003D2140">
        <w:trPr>
          <w:trHeight w:val="1362"/>
          <w:jc w:val="center"/>
        </w:trPr>
        <w:tc>
          <w:tcPr>
            <w:tcW w:w="809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预计完成时间</w:t>
            </w:r>
          </w:p>
        </w:tc>
        <w:tc>
          <w:tcPr>
            <w:tcW w:w="4422" w:type="dxa"/>
            <w:gridSpan w:val="8"/>
            <w:vAlign w:val="center"/>
          </w:tcPr>
          <w:p w:rsidR="003D2140" w:rsidRDefault="00237F5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825" w:type="dxa"/>
            <w:gridSpan w:val="2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申请经费总额</w:t>
            </w:r>
          </w:p>
        </w:tc>
        <w:tc>
          <w:tcPr>
            <w:tcW w:w="4004" w:type="dxa"/>
            <w:gridSpan w:val="3"/>
            <w:vAlign w:val="center"/>
          </w:tcPr>
          <w:p w:rsidR="003D2140" w:rsidRDefault="00237F55">
            <w:pPr>
              <w:wordWrap w:val="0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  <w:szCs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  <w:szCs w:val="24"/>
              </w:rPr>
              <w:t xml:space="preserve">      </w:t>
            </w:r>
          </w:p>
        </w:tc>
      </w:tr>
    </w:tbl>
    <w:p w:rsidR="003D2140" w:rsidRDefault="003D2140">
      <w:pPr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237F55">
      <w:pPr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lastRenderedPageBreak/>
        <w:t>二、主要内容</w:t>
      </w:r>
      <w:r>
        <w:rPr>
          <w:rFonts w:ascii="楷体_GB2312" w:eastAsia="楷体_GB2312" w:hAnsi="楷体_GB2312" w:cs="楷体_GB2312" w:hint="eastAsia"/>
          <w:bCs/>
          <w:sz w:val="24"/>
        </w:rPr>
        <w:t>（可另附纸）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3D2140">
        <w:trPr>
          <w:trHeight w:val="4039"/>
          <w:jc w:val="center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项目的主要内容和撰写思路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3D2140" w:rsidRDefault="003D2140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3D2140">
        <w:trPr>
          <w:trHeight w:val="480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国内外</w:t>
            </w:r>
          </w:p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相关课题</w:t>
            </w:r>
          </w:p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研究现状</w:t>
            </w:r>
          </w:p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述评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140" w:rsidRDefault="003D2140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3D2140">
        <w:trPr>
          <w:trHeight w:val="382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项目的理论创新之处和现实应用价值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140" w:rsidRDefault="003D2140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3D2140" w:rsidRDefault="00237F55">
      <w:pPr>
        <w:jc w:val="center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  <w:sz w:val="32"/>
        </w:rPr>
        <w:br w:type="page"/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8525"/>
      </w:tblGrid>
      <w:tr w:rsidR="003D2140">
        <w:trPr>
          <w:trHeight w:val="4668"/>
          <w:jc w:val="center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lastRenderedPageBreak/>
              <w:t>项目负责人前期相关准备和研究成果</w:t>
            </w:r>
          </w:p>
        </w:tc>
        <w:tc>
          <w:tcPr>
            <w:tcW w:w="8525" w:type="dxa"/>
            <w:tcBorders>
              <w:left w:val="single" w:sz="4" w:space="0" w:color="auto"/>
            </w:tcBorders>
          </w:tcPr>
          <w:p w:rsidR="003D2140" w:rsidRDefault="003D2140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3D2140">
        <w:trPr>
          <w:trHeight w:val="4805"/>
          <w:jc w:val="center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主要参考文献</w:t>
            </w:r>
          </w:p>
        </w:tc>
        <w:tc>
          <w:tcPr>
            <w:tcW w:w="8525" w:type="dxa"/>
            <w:tcBorders>
              <w:left w:val="single" w:sz="4" w:space="0" w:color="auto"/>
            </w:tcBorders>
          </w:tcPr>
          <w:p w:rsidR="003D2140" w:rsidRDefault="003D2140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3D2140">
        <w:trPr>
          <w:trHeight w:val="1488"/>
          <w:jc w:val="center"/>
        </w:trPr>
        <w:tc>
          <w:tcPr>
            <w:tcW w:w="1437" w:type="dxa"/>
            <w:vMerge w:val="restart"/>
            <w:tcBorders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项目进度计划</w:t>
            </w:r>
          </w:p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8"/>
              </w:rPr>
              <w:t>（请分年度陈述）</w:t>
            </w:r>
          </w:p>
        </w:tc>
        <w:tc>
          <w:tcPr>
            <w:tcW w:w="8525" w:type="dxa"/>
            <w:tcBorders>
              <w:left w:val="single" w:sz="4" w:space="0" w:color="auto"/>
              <w:bottom w:val="single" w:sz="4" w:space="0" w:color="auto"/>
            </w:tcBorders>
          </w:tcPr>
          <w:p w:rsidR="003D2140" w:rsidRDefault="00237F55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第一年（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月）</w:t>
            </w:r>
          </w:p>
        </w:tc>
      </w:tr>
      <w:tr w:rsidR="003D2140">
        <w:trPr>
          <w:trHeight w:val="2315"/>
          <w:jc w:val="center"/>
        </w:trPr>
        <w:tc>
          <w:tcPr>
            <w:tcW w:w="1437" w:type="dxa"/>
            <w:vMerge/>
            <w:tcBorders>
              <w:right w:val="single" w:sz="4" w:space="0" w:color="auto"/>
            </w:tcBorders>
            <w:vAlign w:val="center"/>
          </w:tcPr>
          <w:p w:rsidR="003D2140" w:rsidRDefault="003D214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140" w:rsidRDefault="00237F55">
            <w:pPr>
              <w:spacing w:line="30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第二年（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月）</w:t>
            </w:r>
          </w:p>
        </w:tc>
      </w:tr>
    </w:tbl>
    <w:p w:rsidR="003D2140" w:rsidRDefault="003D2140">
      <w:pPr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237F55">
      <w:pPr>
        <w:jc w:val="left"/>
        <w:rPr>
          <w:rFonts w:ascii="楷体_GB2312" w:eastAsia="楷体_GB2312" w:hAnsi="楷体_GB2312" w:cs="楷体_GB2312"/>
          <w:bCs/>
          <w:sz w:val="24"/>
        </w:rPr>
      </w:pPr>
      <w:r>
        <w:rPr>
          <w:rFonts w:ascii="楷体_GB2312" w:eastAsia="楷体_GB2312" w:hAnsi="楷体_GB2312" w:cs="楷体_GB2312" w:hint="eastAsia"/>
          <w:bCs/>
          <w:sz w:val="32"/>
        </w:rPr>
        <w:lastRenderedPageBreak/>
        <w:t>三、阶段和最终预期成果</w:t>
      </w:r>
      <w:r>
        <w:rPr>
          <w:rFonts w:ascii="楷体_GB2312" w:eastAsia="楷体_GB2312" w:hAnsi="楷体_GB2312" w:cs="楷体_GB2312" w:hint="eastAsia"/>
          <w:bCs/>
          <w:sz w:val="24"/>
        </w:rPr>
        <w:t>（可另附纸）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69"/>
        <w:gridCol w:w="2363"/>
        <w:gridCol w:w="1600"/>
        <w:gridCol w:w="1745"/>
        <w:gridCol w:w="1308"/>
        <w:gridCol w:w="1708"/>
      </w:tblGrid>
      <w:tr w:rsidR="003D2140">
        <w:trPr>
          <w:trHeight w:val="428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序号</w:t>
            </w:r>
          </w:p>
        </w:tc>
        <w:tc>
          <w:tcPr>
            <w:tcW w:w="2363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成果名称</w:t>
            </w:r>
          </w:p>
        </w:tc>
        <w:tc>
          <w:tcPr>
            <w:tcW w:w="1600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成果形式</w:t>
            </w:r>
          </w:p>
        </w:tc>
        <w:tc>
          <w:tcPr>
            <w:tcW w:w="1745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预计完成时间</w:t>
            </w:r>
          </w:p>
        </w:tc>
        <w:tc>
          <w:tcPr>
            <w:tcW w:w="1308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预计字数</w:t>
            </w:r>
          </w:p>
        </w:tc>
        <w:tc>
          <w:tcPr>
            <w:tcW w:w="1708" w:type="dxa"/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参与人</w:t>
            </w: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 w:val="restart"/>
            <w:tcBorders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阶段成果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3D2140" w:rsidRDefault="003D214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2140" w:rsidRDefault="003D214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2140" w:rsidRDefault="003D214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最终成果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3D2140" w:rsidRDefault="003D2140">
            <w:pPr>
              <w:jc w:val="left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  <w:tr w:rsidR="003D2140">
        <w:trPr>
          <w:trHeight w:val="722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3D2140" w:rsidRDefault="003D2140">
            <w:pPr>
              <w:jc w:val="left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</w:p>
        </w:tc>
      </w:tr>
    </w:tbl>
    <w:p w:rsidR="003D2140" w:rsidRDefault="003D2140">
      <w:pPr>
        <w:jc w:val="left"/>
        <w:rPr>
          <w:rFonts w:ascii="楷体_GB2312" w:eastAsia="楷体_GB2312" w:hAnsi="楷体_GB2312" w:cs="楷体_GB2312"/>
          <w:bCs/>
          <w:sz w:val="32"/>
        </w:rPr>
      </w:pPr>
    </w:p>
    <w:p w:rsidR="003D2140" w:rsidRDefault="00237F55">
      <w:pPr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四、经费预算总表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                                 </w:t>
      </w:r>
      <w:r>
        <w:rPr>
          <w:rFonts w:ascii="楷体_GB2312" w:eastAsia="楷体_GB2312" w:hAnsi="楷体_GB2312" w:cs="楷体_GB2312" w:hint="eastAsia"/>
          <w:bCs/>
          <w:sz w:val="24"/>
          <w:szCs w:val="18"/>
        </w:rPr>
        <w:t>单位：万元</w:t>
      </w:r>
    </w:p>
    <w:p w:rsidR="003D2140" w:rsidRDefault="00237F55">
      <w:pPr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22"/>
        </w:rPr>
        <w:t>（各项经费</w:t>
      </w:r>
      <w:r>
        <w:rPr>
          <w:rFonts w:ascii="楷体_GB2312" w:eastAsia="楷体_GB2312" w:hAnsi="楷体_GB2312" w:cs="楷体_GB2312" w:hint="eastAsia"/>
          <w:bCs/>
          <w:sz w:val="22"/>
          <w:szCs w:val="22"/>
        </w:rPr>
        <w:t>允许列支范围和填写要点请参见“申报、评审书填写说明和注意事项”）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891"/>
        <w:gridCol w:w="458"/>
        <w:gridCol w:w="3355"/>
        <w:gridCol w:w="3544"/>
      </w:tblGrid>
      <w:tr w:rsidR="003D2140">
        <w:trPr>
          <w:cantSplit/>
          <w:trHeight w:val="454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项目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预算金额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具体使用说明</w:t>
            </w:r>
          </w:p>
        </w:tc>
      </w:tr>
      <w:tr w:rsidR="003D2140">
        <w:trPr>
          <w:cantSplit/>
          <w:trHeight w:val="1963"/>
          <w:jc w:val="center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资料费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40" w:rsidRDefault="003D2140">
            <w:pPr>
              <w:ind w:firstLineChars="200" w:firstLine="440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3D2140">
        <w:trPr>
          <w:cantSplit/>
          <w:trHeight w:val="1963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数据采集费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40" w:rsidRDefault="003D2140">
            <w:pPr>
              <w:ind w:firstLineChars="200" w:firstLine="440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3D2140">
        <w:trPr>
          <w:cantSplit/>
          <w:trHeight w:val="5610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lastRenderedPageBreak/>
              <w:t>会议费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差旅费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市内交通费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（本项需提供参会人数、地点、会期和总预算等信息。如涉及国内考察，需提供考察人数、天数、考察地点和乘坐交通工具等信息。</w:t>
            </w:r>
          </w:p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该项经费若不超过总经费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20%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的，则不需提供测算依据；若超过总经费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20%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的，则需对所需经费的使用情况提供测算依据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具体说明。出国及赴港澳台需单独列示，单独核定。）</w:t>
            </w:r>
          </w:p>
        </w:tc>
      </w:tr>
      <w:tr w:rsidR="003D2140">
        <w:trPr>
          <w:cantSplit/>
          <w:trHeight w:val="3097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设备费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（本项需提供拟购买或租赁设备的名称、型号、数量、单价、租赁时间等信息。）</w:t>
            </w:r>
          </w:p>
        </w:tc>
      </w:tr>
      <w:tr w:rsidR="003D2140">
        <w:trPr>
          <w:cantSplit/>
          <w:trHeight w:val="567"/>
          <w:jc w:val="center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项目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预算金额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具体使用说明</w:t>
            </w:r>
          </w:p>
        </w:tc>
      </w:tr>
      <w:tr w:rsidR="003D2140">
        <w:trPr>
          <w:cantSplit/>
          <w:trHeight w:val="2915"/>
          <w:jc w:val="center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专家咨询费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（本项需说明聘用专家的职务、工作内容、形式和聘期。）</w:t>
            </w:r>
          </w:p>
        </w:tc>
      </w:tr>
      <w:tr w:rsidR="003D2140">
        <w:trPr>
          <w:cantSplit/>
          <w:trHeight w:val="3393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lastRenderedPageBreak/>
              <w:t>劳务费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（本项需说明人员类别、人数、工作内容、工作时间、劳务标准等信息。）</w:t>
            </w:r>
          </w:p>
        </w:tc>
      </w:tr>
      <w:tr w:rsidR="003D2140">
        <w:trPr>
          <w:cantSplit/>
          <w:trHeight w:val="6912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印刷、制作与出版费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（如成果形式为纸质出版物，需提供开本大小、印刷规格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[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单色平装、彩色平装或彩色精装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]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、纸张质量、印张页数、印册数等信息；如成果形式为音像制品，则需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提供制作费用相关信息。如有多个成果，需分开说明。对印刷或制作工艺如有特殊要求的，需另附说明材料。）</w:t>
            </w:r>
          </w:p>
        </w:tc>
      </w:tr>
      <w:tr w:rsidR="003D2140">
        <w:trPr>
          <w:cantSplit/>
          <w:trHeight w:val="538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项目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预算金额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具体使用说明</w:t>
            </w:r>
          </w:p>
        </w:tc>
      </w:tr>
      <w:tr w:rsidR="003D2140">
        <w:trPr>
          <w:cantSplit/>
          <w:trHeight w:val="2550"/>
          <w:jc w:val="center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专用材料费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（本项需提供专用材料的名称、规格、型号、单位、数量、单价等信息。）</w:t>
            </w:r>
          </w:p>
          <w:p w:rsidR="003D2140" w:rsidRDefault="003D2140">
            <w:pPr>
              <w:ind w:firstLineChars="200" w:firstLine="440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3D2140">
        <w:trPr>
          <w:cantSplit/>
          <w:trHeight w:val="2932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lastRenderedPageBreak/>
              <w:t>稿酬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（本项需注明稿酬发放对象、人数和发放标准等信息。稿酬发放标准请参考前面“申报、评审书填写说明和注意事项”中的相关规定。）</w:t>
            </w:r>
          </w:p>
        </w:tc>
      </w:tr>
      <w:tr w:rsidR="003D2140">
        <w:trPr>
          <w:cantSplit/>
          <w:trHeight w:val="4646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其他支出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140" w:rsidRDefault="00237F55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（本项注明项目研究过程中发生的除上述费用之外的其他支出，如办公用品、办公耗材、邮寄费等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。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）</w:t>
            </w:r>
          </w:p>
        </w:tc>
      </w:tr>
      <w:tr w:rsidR="003D2140">
        <w:trPr>
          <w:cantSplit/>
          <w:trHeight w:val="567"/>
          <w:jc w:val="center"/>
        </w:trPr>
        <w:tc>
          <w:tcPr>
            <w:tcW w:w="16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预算总计</w:t>
            </w:r>
          </w:p>
        </w:tc>
        <w:tc>
          <w:tcPr>
            <w:tcW w:w="8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万元</w:t>
            </w:r>
          </w:p>
        </w:tc>
      </w:tr>
      <w:tr w:rsidR="003D2140">
        <w:trPr>
          <w:cantSplit/>
          <w:trHeight w:val="825"/>
          <w:jc w:val="center"/>
        </w:trPr>
        <w:tc>
          <w:tcPr>
            <w:tcW w:w="166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年度</w:t>
            </w:r>
          </w:p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执行金额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年度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</w:p>
        </w:tc>
      </w:tr>
      <w:tr w:rsidR="003D2140">
        <w:trPr>
          <w:cantSplit/>
          <w:trHeight w:val="825"/>
          <w:jc w:val="center"/>
        </w:trPr>
        <w:tc>
          <w:tcPr>
            <w:tcW w:w="166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金额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万元</w:t>
            </w:r>
          </w:p>
        </w:tc>
      </w:tr>
      <w:tr w:rsidR="003D2140">
        <w:trPr>
          <w:cantSplit/>
          <w:trHeight w:val="847"/>
          <w:jc w:val="center"/>
        </w:trPr>
        <w:tc>
          <w:tcPr>
            <w:tcW w:w="166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3D214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2"/>
              </w:rPr>
              <w:t>比例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140" w:rsidRDefault="00237F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%</w:t>
            </w:r>
          </w:p>
        </w:tc>
      </w:tr>
    </w:tbl>
    <w:p w:rsidR="003D2140" w:rsidRDefault="003D2140">
      <w:pPr>
        <w:widowControl/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3D2140">
      <w:pPr>
        <w:widowControl/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3D2140">
      <w:pPr>
        <w:widowControl/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3D2140">
      <w:pPr>
        <w:widowControl/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3D2140">
      <w:pPr>
        <w:widowControl/>
        <w:jc w:val="left"/>
        <w:rPr>
          <w:rFonts w:ascii="仿宋_GB2312" w:eastAsia="仿宋_GB2312" w:hAnsi="仿宋_GB2312" w:cs="仿宋_GB2312"/>
          <w:bCs/>
          <w:sz w:val="32"/>
        </w:rPr>
      </w:pPr>
    </w:p>
    <w:p w:rsidR="003D2140" w:rsidRDefault="00237F55">
      <w:pPr>
        <w:widowControl/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lastRenderedPageBreak/>
        <w:t>五、项目负责人所在部门审核意见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3D2140">
        <w:trPr>
          <w:trHeight w:val="4393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40" w:rsidRDefault="00237F55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否</w:t>
            </w:r>
            <w:proofErr w:type="gramEnd"/>
          </w:p>
          <w:p w:rsidR="003D2140" w:rsidRDefault="00237F55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申报书所填写的内容是否属实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</w:p>
          <w:p w:rsidR="003D2140" w:rsidRDefault="003D2140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项目负责人和参加者的政治业务素质是否适合承担本课题研究工作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</w:p>
          <w:p w:rsidR="003D2140" w:rsidRDefault="003D2140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课题负责人所在单位能否提供完成本课题所需的时间和条件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</w:p>
          <w:p w:rsidR="003D2140" w:rsidRDefault="003D2140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申报单位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课题负责人所在单位是否同意承担本课题的管理任务和信誉保证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</w:t>
            </w:r>
          </w:p>
          <w:p w:rsidR="003D2140" w:rsidRDefault="003D2140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3D2140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3D2140" w:rsidRDefault="00237F55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pacing w:val="-16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同意申报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不同意申报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pacing w:val="-16"/>
                <w:sz w:val="32"/>
                <w:szCs w:val="24"/>
              </w:rPr>
              <w:t xml:space="preserve">       </w:t>
            </w:r>
          </w:p>
          <w:p w:rsidR="003D2140" w:rsidRDefault="003D2140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3D2140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237F55">
            <w:pPr>
              <w:wordWrap w:val="0"/>
              <w:spacing w:line="400" w:lineRule="exact"/>
              <w:ind w:firstLine="1050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申报单位公章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</w:t>
            </w:r>
          </w:p>
          <w:p w:rsidR="003D2140" w:rsidRDefault="00237F55">
            <w:pPr>
              <w:wordWrap w:val="0"/>
              <w:spacing w:line="400" w:lineRule="exact"/>
              <w:ind w:firstLine="1050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项目负责人签名：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</w:t>
            </w:r>
          </w:p>
          <w:p w:rsidR="003D2140" w:rsidRDefault="00237F55">
            <w:pPr>
              <w:wordWrap w:val="0"/>
              <w:spacing w:line="400" w:lineRule="exact"/>
              <w:ind w:left="6020" w:hangingChars="2150" w:hanging="6020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</w:t>
            </w:r>
          </w:p>
          <w:p w:rsidR="003D2140" w:rsidRDefault="003D2140">
            <w:pPr>
              <w:spacing w:line="400" w:lineRule="exact"/>
              <w:ind w:left="4515" w:hangingChars="2150" w:hanging="4515"/>
              <w:jc w:val="left"/>
              <w:rPr>
                <w:rFonts w:ascii="仿宋_GB2312" w:eastAsia="仿宋_GB2312" w:hAnsi="仿宋_GB2312" w:cs="仿宋_GB2312"/>
                <w:bCs/>
              </w:rPr>
            </w:pPr>
          </w:p>
        </w:tc>
      </w:tr>
    </w:tbl>
    <w:p w:rsidR="003D2140" w:rsidRDefault="003D2140">
      <w:pPr>
        <w:rPr>
          <w:rFonts w:ascii="仿宋_GB2312" w:eastAsia="仿宋_GB2312" w:hAnsi="仿宋_GB2312" w:cs="仿宋_GB2312"/>
          <w:bCs/>
          <w:sz w:val="32"/>
        </w:rPr>
      </w:pPr>
    </w:p>
    <w:p w:rsidR="003D2140" w:rsidRDefault="00237F55">
      <w:pPr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六、评审委员会会意见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3D2140">
        <w:trPr>
          <w:trHeight w:val="4243"/>
          <w:jc w:val="center"/>
        </w:trPr>
        <w:tc>
          <w:tcPr>
            <w:tcW w:w="9962" w:type="dxa"/>
          </w:tcPr>
          <w:p w:rsidR="003D2140" w:rsidRDefault="003D2140">
            <w:pPr>
              <w:rPr>
                <w:rFonts w:ascii="仿宋_GB2312" w:eastAsia="仿宋_GB2312" w:hAnsi="仿宋_GB2312" w:cs="仿宋_GB2312"/>
                <w:bCs/>
              </w:rPr>
            </w:pPr>
          </w:p>
          <w:p w:rsidR="003D2140" w:rsidRDefault="003D2140">
            <w:pPr>
              <w:rPr>
                <w:rFonts w:ascii="仿宋_GB2312" w:eastAsia="仿宋_GB2312" w:hAnsi="仿宋_GB2312" w:cs="仿宋_GB2312"/>
                <w:bCs/>
              </w:rPr>
            </w:pPr>
          </w:p>
          <w:p w:rsidR="003D2140" w:rsidRDefault="003D2140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3D2140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3D2140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3D2140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3D2140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237F55">
            <w:pPr>
              <w:spacing w:line="400" w:lineRule="exact"/>
              <w:ind w:firstLineChars="1600" w:firstLine="44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评审委员会主任委员签字：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</w:p>
          <w:p w:rsidR="003D2140" w:rsidRDefault="003D2140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3D2140" w:rsidRDefault="00237F55">
            <w:pPr>
              <w:ind w:firstLineChars="2400" w:firstLine="6720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3D2140" w:rsidRDefault="003D2140">
      <w:pPr>
        <w:jc w:val="center"/>
        <w:rPr>
          <w:rFonts w:ascii="仿宋_GB2312" w:eastAsia="仿宋_GB2312" w:hAnsi="仿宋_GB2312" w:cs="仿宋_GB2312"/>
          <w:bCs/>
        </w:rPr>
      </w:pPr>
    </w:p>
    <w:sectPr w:rsidR="003D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F7"/>
    <w:rsid w:val="EFE2B0D8"/>
    <w:rsid w:val="FBFE85B7"/>
    <w:rsid w:val="FE748B10"/>
    <w:rsid w:val="FF7D6504"/>
    <w:rsid w:val="00004635"/>
    <w:rsid w:val="000A6A2D"/>
    <w:rsid w:val="00237F55"/>
    <w:rsid w:val="002B7EB5"/>
    <w:rsid w:val="003737F3"/>
    <w:rsid w:val="003A686E"/>
    <w:rsid w:val="003D2140"/>
    <w:rsid w:val="003E37E0"/>
    <w:rsid w:val="00497107"/>
    <w:rsid w:val="00676668"/>
    <w:rsid w:val="00A62DEE"/>
    <w:rsid w:val="00B30B0F"/>
    <w:rsid w:val="00B8035D"/>
    <w:rsid w:val="00D560F7"/>
    <w:rsid w:val="00DB5B19"/>
    <w:rsid w:val="00ED1BE7"/>
    <w:rsid w:val="00F4465E"/>
    <w:rsid w:val="1FFEFE8C"/>
    <w:rsid w:val="3F5D768B"/>
    <w:rsid w:val="4FDDCF0D"/>
    <w:rsid w:val="5F692A64"/>
    <w:rsid w:val="5F9F2662"/>
    <w:rsid w:val="789665C5"/>
    <w:rsid w:val="7C75C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wei</dc:creator>
  <cp:lastModifiedBy>user</cp:lastModifiedBy>
  <cp:revision>8</cp:revision>
  <dcterms:created xsi:type="dcterms:W3CDTF">2021-01-27T14:27:00Z</dcterms:created>
  <dcterms:modified xsi:type="dcterms:W3CDTF">2021-02-28T06:56:00Z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