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048" w:rsidRDefault="00A85048" w:rsidP="00F314BF">
      <w:pPr>
        <w:spacing w:line="560" w:lineRule="exact"/>
        <w:rPr>
          <w:rFonts w:ascii="黑体" w:eastAsia="黑体" w:hAnsi="黑体"/>
          <w:spacing w:val="-4"/>
          <w:sz w:val="32"/>
          <w:szCs w:val="32"/>
        </w:rPr>
      </w:pPr>
      <w:r w:rsidRPr="00DB361E">
        <w:rPr>
          <w:rFonts w:ascii="黑体" w:eastAsia="黑体" w:hAnsi="黑体" w:hint="eastAsia"/>
          <w:spacing w:val="-4"/>
          <w:sz w:val="32"/>
          <w:szCs w:val="32"/>
        </w:rPr>
        <w:t>附件</w:t>
      </w:r>
      <w:r w:rsidRPr="00DB361E">
        <w:rPr>
          <w:rFonts w:ascii="黑体" w:eastAsia="黑体" w:hAnsi="黑体"/>
          <w:spacing w:val="-4"/>
          <w:sz w:val="32"/>
          <w:szCs w:val="32"/>
        </w:rPr>
        <w:t>2</w:t>
      </w:r>
    </w:p>
    <w:p w:rsidR="00A85048" w:rsidRPr="00DB361E" w:rsidRDefault="00A85048" w:rsidP="00F314BF">
      <w:pPr>
        <w:spacing w:line="560" w:lineRule="exact"/>
        <w:rPr>
          <w:rFonts w:ascii="黑体" w:eastAsia="黑体" w:hAnsi="黑体"/>
          <w:spacing w:val="-4"/>
          <w:sz w:val="32"/>
          <w:szCs w:val="32"/>
        </w:rPr>
      </w:pPr>
    </w:p>
    <w:p w:rsidR="00A85048" w:rsidRPr="00F314BF" w:rsidRDefault="00A85048" w:rsidP="00F314BF">
      <w:pPr>
        <w:spacing w:line="560" w:lineRule="exact"/>
        <w:jc w:val="center"/>
        <w:rPr>
          <w:rFonts w:ascii="方正小标宋_GBK" w:eastAsia="方正小标宋_GBK" w:hAnsi="宋体"/>
          <w:spacing w:val="-4"/>
          <w:sz w:val="44"/>
          <w:szCs w:val="44"/>
        </w:rPr>
      </w:pPr>
      <w:r w:rsidRPr="00F314BF">
        <w:rPr>
          <w:rFonts w:ascii="方正小标宋_GBK" w:eastAsia="方正小标宋_GBK" w:hAnsi="宋体" w:hint="eastAsia"/>
          <w:spacing w:val="-4"/>
          <w:sz w:val="44"/>
          <w:szCs w:val="44"/>
        </w:rPr>
        <w:t>山东省文化创新奖评选奖励办法</w:t>
      </w:r>
    </w:p>
    <w:p w:rsidR="00A85048" w:rsidRPr="00F314BF" w:rsidRDefault="00A85048" w:rsidP="00F314BF">
      <w:pPr>
        <w:spacing w:line="560" w:lineRule="exact"/>
        <w:jc w:val="center"/>
        <w:rPr>
          <w:rFonts w:ascii="黑体" w:eastAsia="黑体"/>
          <w:spacing w:val="-4"/>
          <w:sz w:val="32"/>
          <w:szCs w:val="32"/>
        </w:rPr>
      </w:pPr>
    </w:p>
    <w:p w:rsidR="00A85048" w:rsidRPr="00F314BF" w:rsidRDefault="00A85048" w:rsidP="00F314BF">
      <w:pPr>
        <w:spacing w:line="560" w:lineRule="exact"/>
        <w:jc w:val="center"/>
        <w:rPr>
          <w:rFonts w:ascii="黑体" w:eastAsia="黑体"/>
          <w:spacing w:val="-4"/>
          <w:sz w:val="32"/>
          <w:szCs w:val="32"/>
        </w:rPr>
      </w:pPr>
      <w:r w:rsidRPr="00F314BF">
        <w:rPr>
          <w:rFonts w:ascii="黑体" w:eastAsia="黑体" w:hint="eastAsia"/>
          <w:spacing w:val="-4"/>
          <w:sz w:val="32"/>
          <w:szCs w:val="32"/>
        </w:rPr>
        <w:t>第一章</w:t>
      </w:r>
      <w:r w:rsidRPr="00F314BF">
        <w:rPr>
          <w:rFonts w:ascii="黑体" w:eastAsia="黑体"/>
          <w:spacing w:val="-4"/>
          <w:sz w:val="32"/>
          <w:szCs w:val="32"/>
        </w:rPr>
        <w:t xml:space="preserve"> </w:t>
      </w:r>
      <w:r w:rsidRPr="00F314BF">
        <w:rPr>
          <w:rFonts w:ascii="黑体" w:eastAsia="黑体" w:hint="eastAsia"/>
          <w:spacing w:val="-4"/>
          <w:sz w:val="32"/>
          <w:szCs w:val="32"/>
        </w:rPr>
        <w:t>总则</w:t>
      </w:r>
    </w:p>
    <w:p w:rsidR="00A85048" w:rsidRPr="00F314BF" w:rsidRDefault="00A85048" w:rsidP="00DB361E">
      <w:pPr>
        <w:spacing w:line="560" w:lineRule="exact"/>
        <w:ind w:firstLineChars="200" w:firstLine="31680"/>
        <w:rPr>
          <w:rFonts w:ascii="仿宋_GB2312" w:eastAsia="仿宋_GB2312" w:hAnsi="仿宋"/>
          <w:color w:val="000000"/>
          <w:spacing w:val="-4"/>
          <w:sz w:val="32"/>
          <w:szCs w:val="32"/>
        </w:rPr>
      </w:pPr>
      <w:bookmarkStart w:id="0" w:name="1"/>
      <w:bookmarkEnd w:id="0"/>
      <w:r w:rsidRPr="00F314BF">
        <w:rPr>
          <w:rFonts w:ascii="楷体_GB2312" w:eastAsia="楷体_GB2312" w:hAnsi="仿宋" w:hint="eastAsia"/>
          <w:color w:val="000000"/>
          <w:spacing w:val="-4"/>
          <w:sz w:val="32"/>
          <w:szCs w:val="32"/>
        </w:rPr>
        <w:t>第一条</w:t>
      </w:r>
      <w:r w:rsidRPr="00F314BF">
        <w:rPr>
          <w:rFonts w:ascii="仿宋" w:eastAsia="仿宋" w:hAnsi="仿宋"/>
          <w:color w:val="000000"/>
          <w:spacing w:val="-4"/>
          <w:sz w:val="32"/>
          <w:szCs w:val="32"/>
        </w:rPr>
        <w:t xml:space="preserve">  </w:t>
      </w:r>
      <w:r w:rsidRPr="00F314BF">
        <w:rPr>
          <w:rFonts w:ascii="仿宋_GB2312" w:eastAsia="仿宋_GB2312" w:hAnsi="仿宋" w:hint="eastAsia"/>
          <w:color w:val="000000"/>
          <w:spacing w:val="-4"/>
          <w:sz w:val="32"/>
          <w:szCs w:val="32"/>
        </w:rPr>
        <w:t>为贯彻落实习近平新时代中国特色社会主义思想和党的十九大精神，全面落实新旧动能转换重大工程决策部署，不断提高全社会文化创新意识，引导和激励全省文化领域加强创新，增强文化发展活力，提升文化创意产业的科技创新力和竞争力，实现我省文化事业和文化产业创新发展、持续发展、领先发展，结合我省文化工作实际，制定本办法。</w:t>
      </w:r>
    </w:p>
    <w:p w:rsidR="00A85048" w:rsidRPr="00F314BF" w:rsidRDefault="00A85048" w:rsidP="00DB361E">
      <w:pPr>
        <w:spacing w:line="560" w:lineRule="exact"/>
        <w:ind w:firstLineChars="200" w:firstLine="31680"/>
        <w:rPr>
          <w:rFonts w:ascii="仿宋_GB2312" w:eastAsia="仿宋_GB2312" w:hAnsi="仿宋"/>
          <w:spacing w:val="-4"/>
          <w:sz w:val="32"/>
          <w:szCs w:val="32"/>
        </w:rPr>
      </w:pPr>
      <w:bookmarkStart w:id="1" w:name="2"/>
      <w:bookmarkEnd w:id="1"/>
      <w:r w:rsidRPr="00F314BF">
        <w:rPr>
          <w:rFonts w:ascii="楷体_GB2312" w:eastAsia="楷体_GB2312" w:hAnsi="仿宋" w:hint="eastAsia"/>
          <w:spacing w:val="-4"/>
          <w:sz w:val="32"/>
          <w:szCs w:val="32"/>
        </w:rPr>
        <w:t>第二条</w:t>
      </w:r>
      <w:r w:rsidRPr="00F314BF">
        <w:rPr>
          <w:rFonts w:ascii="仿宋" w:eastAsia="仿宋" w:hAnsi="仿宋"/>
          <w:spacing w:val="-4"/>
          <w:sz w:val="32"/>
          <w:szCs w:val="32"/>
        </w:rPr>
        <w:t xml:space="preserve">  </w:t>
      </w:r>
      <w:r w:rsidRPr="00F314BF">
        <w:rPr>
          <w:rFonts w:ascii="仿宋_GB2312" w:eastAsia="仿宋_GB2312" w:hAnsi="仿宋" w:hint="eastAsia"/>
          <w:spacing w:val="-4"/>
          <w:sz w:val="32"/>
          <w:szCs w:val="32"/>
        </w:rPr>
        <w:t>山东省文化创新奖是山东省人民政府设立的全省文化创新最高奖，由山东省文化厅具体承办。</w:t>
      </w:r>
    </w:p>
    <w:p w:rsidR="00A85048" w:rsidRPr="00F314BF" w:rsidRDefault="00A85048" w:rsidP="00DB361E">
      <w:pPr>
        <w:spacing w:line="560" w:lineRule="exact"/>
        <w:ind w:firstLineChars="200" w:firstLine="31680"/>
        <w:rPr>
          <w:rFonts w:ascii="仿宋_GB2312" w:eastAsia="仿宋_GB2312" w:hAnsi="仿宋"/>
          <w:spacing w:val="-4"/>
          <w:sz w:val="32"/>
          <w:szCs w:val="32"/>
        </w:rPr>
      </w:pPr>
      <w:r w:rsidRPr="00F314BF">
        <w:rPr>
          <w:rFonts w:ascii="楷体_GB2312" w:eastAsia="楷体_GB2312" w:hAnsi="仿宋" w:hint="eastAsia"/>
          <w:spacing w:val="-4"/>
          <w:sz w:val="32"/>
          <w:szCs w:val="32"/>
        </w:rPr>
        <w:t>第三条</w:t>
      </w:r>
      <w:r w:rsidRPr="00F314BF">
        <w:rPr>
          <w:rFonts w:ascii="仿宋" w:eastAsia="仿宋" w:hAnsi="仿宋"/>
          <w:spacing w:val="-4"/>
          <w:sz w:val="32"/>
          <w:szCs w:val="32"/>
        </w:rPr>
        <w:t xml:space="preserve">  </w:t>
      </w:r>
      <w:r w:rsidRPr="00F314BF">
        <w:rPr>
          <w:rFonts w:ascii="仿宋_GB2312" w:eastAsia="仿宋_GB2312" w:hAnsi="仿宋" w:hint="eastAsia"/>
          <w:spacing w:val="-4"/>
          <w:sz w:val="32"/>
          <w:szCs w:val="32"/>
        </w:rPr>
        <w:t>山东省文化创新奖每两年评选一届，表彰名额为</w:t>
      </w:r>
      <w:r w:rsidRPr="00F314BF">
        <w:rPr>
          <w:rFonts w:ascii="仿宋_GB2312" w:eastAsia="仿宋_GB2312" w:hAnsi="仿宋"/>
          <w:spacing w:val="-4"/>
          <w:sz w:val="32"/>
          <w:szCs w:val="32"/>
        </w:rPr>
        <w:t>30</w:t>
      </w:r>
      <w:r w:rsidRPr="00F314BF">
        <w:rPr>
          <w:rFonts w:ascii="仿宋_GB2312" w:eastAsia="仿宋_GB2312" w:hAnsi="仿宋" w:hint="eastAsia"/>
          <w:spacing w:val="-4"/>
          <w:sz w:val="32"/>
          <w:szCs w:val="32"/>
        </w:rPr>
        <w:t>个文化创新优秀成果。</w:t>
      </w:r>
    </w:p>
    <w:p w:rsidR="00A85048" w:rsidRPr="00F314BF" w:rsidRDefault="00A85048" w:rsidP="00DB361E">
      <w:pPr>
        <w:spacing w:line="560" w:lineRule="exact"/>
        <w:ind w:firstLineChars="200" w:firstLine="31680"/>
        <w:rPr>
          <w:rFonts w:ascii="仿宋_GB2312" w:eastAsia="仿宋_GB2312" w:hAnsi="仿宋"/>
          <w:spacing w:val="-4"/>
          <w:sz w:val="32"/>
          <w:szCs w:val="32"/>
        </w:rPr>
      </w:pPr>
      <w:r w:rsidRPr="00F314BF">
        <w:rPr>
          <w:rFonts w:ascii="楷体_GB2312" w:eastAsia="楷体_GB2312" w:hAnsi="仿宋" w:hint="eastAsia"/>
          <w:spacing w:val="-4"/>
          <w:sz w:val="32"/>
          <w:szCs w:val="32"/>
        </w:rPr>
        <w:t>第四条</w:t>
      </w:r>
      <w:r w:rsidRPr="00F314BF">
        <w:rPr>
          <w:rFonts w:ascii="仿宋" w:eastAsia="仿宋" w:hAnsi="仿宋"/>
          <w:spacing w:val="-4"/>
          <w:sz w:val="32"/>
          <w:szCs w:val="32"/>
        </w:rPr>
        <w:t xml:space="preserve">  </w:t>
      </w:r>
      <w:r w:rsidRPr="00F314BF">
        <w:rPr>
          <w:rFonts w:ascii="仿宋_GB2312" w:eastAsia="仿宋_GB2312" w:hAnsi="仿宋" w:hint="eastAsia"/>
          <w:spacing w:val="-4"/>
          <w:sz w:val="32"/>
          <w:szCs w:val="32"/>
        </w:rPr>
        <w:t>山东省文化创新奖的评审坚持科学、公开、公正、公平的原则。</w:t>
      </w:r>
    </w:p>
    <w:p w:rsidR="00A85048" w:rsidRPr="00F314BF" w:rsidRDefault="00A85048" w:rsidP="00F314BF">
      <w:pPr>
        <w:spacing w:line="560" w:lineRule="exact"/>
        <w:jc w:val="center"/>
        <w:rPr>
          <w:rFonts w:ascii="黑体" w:eastAsia="黑体" w:hAnsi="黑体"/>
          <w:spacing w:val="-4"/>
          <w:sz w:val="32"/>
          <w:szCs w:val="32"/>
        </w:rPr>
      </w:pPr>
      <w:r w:rsidRPr="00F314BF">
        <w:rPr>
          <w:rFonts w:ascii="黑体" w:eastAsia="黑体" w:hAnsi="黑体" w:hint="eastAsia"/>
          <w:spacing w:val="-4"/>
          <w:sz w:val="32"/>
          <w:szCs w:val="32"/>
        </w:rPr>
        <w:t>第二章</w:t>
      </w:r>
      <w:r w:rsidRPr="00F314BF">
        <w:rPr>
          <w:rFonts w:ascii="黑体" w:eastAsia="黑体" w:hAnsi="黑体"/>
          <w:spacing w:val="-4"/>
          <w:sz w:val="32"/>
          <w:szCs w:val="32"/>
        </w:rPr>
        <w:t xml:space="preserve"> </w:t>
      </w:r>
      <w:r w:rsidRPr="00F314BF">
        <w:rPr>
          <w:rFonts w:ascii="黑体" w:eastAsia="黑体" w:hAnsi="黑体" w:hint="eastAsia"/>
          <w:spacing w:val="-4"/>
          <w:sz w:val="32"/>
          <w:szCs w:val="32"/>
        </w:rPr>
        <w:t>评选范围、标准及参评条件</w:t>
      </w:r>
    </w:p>
    <w:p w:rsidR="00A85048" w:rsidRPr="00F314BF" w:rsidRDefault="00A85048" w:rsidP="00DB361E">
      <w:pPr>
        <w:widowControl/>
        <w:spacing w:line="560" w:lineRule="exact"/>
        <w:ind w:firstLineChars="196" w:firstLine="31680"/>
        <w:jc w:val="left"/>
        <w:rPr>
          <w:rFonts w:ascii="仿宋" w:eastAsia="仿宋" w:hAnsi="仿宋" w:cs="Arial"/>
          <w:color w:val="000000"/>
          <w:spacing w:val="-4"/>
          <w:kern w:val="0"/>
          <w:sz w:val="32"/>
          <w:szCs w:val="32"/>
        </w:rPr>
      </w:pPr>
      <w:r w:rsidRPr="00F314BF">
        <w:rPr>
          <w:rFonts w:ascii="楷体_GB2312" w:eastAsia="楷体_GB2312" w:hAnsi="仿宋" w:hint="eastAsia"/>
          <w:spacing w:val="-4"/>
          <w:sz w:val="32"/>
          <w:szCs w:val="32"/>
        </w:rPr>
        <w:t>第五条</w:t>
      </w:r>
      <w:r w:rsidRPr="00F314BF">
        <w:rPr>
          <w:rFonts w:ascii="仿宋" w:eastAsia="仿宋" w:hAnsi="仿宋"/>
          <w:spacing w:val="-4"/>
          <w:sz w:val="32"/>
          <w:szCs w:val="32"/>
        </w:rPr>
        <w:t xml:space="preserve">  </w:t>
      </w:r>
      <w:r w:rsidRPr="00F314BF">
        <w:rPr>
          <w:rFonts w:ascii="仿宋_GB2312" w:eastAsia="仿宋_GB2312" w:hAnsi="仿宋" w:hint="eastAsia"/>
          <w:spacing w:val="-4"/>
          <w:sz w:val="32"/>
          <w:szCs w:val="32"/>
        </w:rPr>
        <w:t>山东省文化创新奖是对文化实践过程的奖励，</w:t>
      </w:r>
      <w:r w:rsidRPr="00F314BF">
        <w:rPr>
          <w:rFonts w:ascii="仿宋_GB2312" w:eastAsia="仿宋_GB2312" w:hAnsi="仿宋" w:cs="Arial" w:hint="eastAsia"/>
          <w:color w:val="000000"/>
          <w:spacing w:val="-4"/>
          <w:kern w:val="0"/>
          <w:sz w:val="32"/>
          <w:szCs w:val="32"/>
        </w:rPr>
        <w:t>授予在文化行业各领域中以科学理论、科学方法、科学技术实施创新，</w:t>
      </w:r>
      <w:r w:rsidRPr="00F314BF">
        <w:rPr>
          <w:rFonts w:ascii="仿宋_GB2312" w:eastAsia="仿宋_GB2312" w:hAnsi="仿宋" w:hint="eastAsia"/>
          <w:spacing w:val="-4"/>
          <w:sz w:val="32"/>
          <w:szCs w:val="32"/>
        </w:rPr>
        <w:t>为促进文化的</w:t>
      </w:r>
      <w:r w:rsidRPr="00F314BF">
        <w:rPr>
          <w:rFonts w:ascii="仿宋_GB2312" w:eastAsia="仿宋_GB2312" w:hAnsi="仿宋" w:cs="Arial" w:hint="eastAsia"/>
          <w:color w:val="000000"/>
          <w:spacing w:val="-4"/>
          <w:kern w:val="0"/>
          <w:sz w:val="32"/>
          <w:szCs w:val="32"/>
        </w:rPr>
        <w:t>创新发展</w:t>
      </w:r>
      <w:r w:rsidRPr="00F314BF">
        <w:rPr>
          <w:rFonts w:ascii="仿宋_GB2312" w:eastAsia="仿宋_GB2312" w:hAnsi="仿宋" w:hint="eastAsia"/>
          <w:spacing w:val="-4"/>
          <w:sz w:val="32"/>
          <w:szCs w:val="32"/>
        </w:rPr>
        <w:t>做出突出贡献的单位及项目完成人</w:t>
      </w:r>
      <w:r w:rsidRPr="00F314BF">
        <w:rPr>
          <w:rFonts w:ascii="仿宋_GB2312" w:eastAsia="仿宋_GB2312" w:hAnsi="仿宋" w:cs="Arial" w:hint="eastAsia"/>
          <w:color w:val="000000"/>
          <w:spacing w:val="-4"/>
          <w:kern w:val="0"/>
          <w:sz w:val="32"/>
          <w:szCs w:val="32"/>
        </w:rPr>
        <w:t>。</w:t>
      </w:r>
    </w:p>
    <w:p w:rsidR="00A85048" w:rsidRPr="00F314BF" w:rsidRDefault="00A85048" w:rsidP="00DB361E">
      <w:pPr>
        <w:spacing w:line="560" w:lineRule="exact"/>
        <w:ind w:firstLineChars="200" w:firstLine="31680"/>
        <w:rPr>
          <w:rFonts w:ascii="仿宋_GB2312" w:eastAsia="仿宋_GB2312" w:hAnsi="仿宋"/>
          <w:spacing w:val="-4"/>
          <w:sz w:val="32"/>
          <w:szCs w:val="32"/>
        </w:rPr>
      </w:pPr>
      <w:r w:rsidRPr="00F314BF">
        <w:rPr>
          <w:rFonts w:ascii="楷体_GB2312" w:eastAsia="楷体_GB2312" w:hAnsi="仿宋" w:hint="eastAsia"/>
          <w:spacing w:val="-4"/>
          <w:sz w:val="32"/>
          <w:szCs w:val="32"/>
        </w:rPr>
        <w:t>第六条</w:t>
      </w:r>
      <w:r w:rsidRPr="00F314BF">
        <w:rPr>
          <w:rFonts w:ascii="仿宋" w:eastAsia="仿宋" w:hAnsi="仿宋"/>
          <w:b/>
          <w:spacing w:val="-4"/>
          <w:sz w:val="32"/>
          <w:szCs w:val="32"/>
        </w:rPr>
        <w:t xml:space="preserve">  </w:t>
      </w:r>
      <w:r w:rsidRPr="00F314BF">
        <w:rPr>
          <w:rFonts w:ascii="仿宋_GB2312" w:eastAsia="仿宋_GB2312" w:hAnsi="仿宋" w:hint="eastAsia"/>
          <w:spacing w:val="-4"/>
          <w:sz w:val="32"/>
          <w:szCs w:val="32"/>
        </w:rPr>
        <w:t>山东省文化创新奖评选范围分为公共文化服务创新、体制机制创新、文化创意产业、文化市场、演艺创新、文化遗产保护传承、文化科技、艺术教育、对外文化交流等九个专业领域：</w:t>
      </w:r>
    </w:p>
    <w:p w:rsidR="00A85048" w:rsidRPr="00F314BF" w:rsidRDefault="00A85048" w:rsidP="00DB361E">
      <w:pPr>
        <w:spacing w:line="560" w:lineRule="exact"/>
        <w:ind w:firstLineChars="200" w:firstLine="31680"/>
        <w:rPr>
          <w:rFonts w:ascii="仿宋_GB2312" w:eastAsia="仿宋_GB2312" w:hAnsi="仿宋"/>
          <w:spacing w:val="-4"/>
          <w:sz w:val="32"/>
          <w:szCs w:val="32"/>
        </w:rPr>
      </w:pPr>
      <w:r w:rsidRPr="00F314BF">
        <w:rPr>
          <w:rFonts w:ascii="仿宋_GB2312" w:eastAsia="仿宋_GB2312" w:hAnsi="仿宋" w:hint="eastAsia"/>
          <w:spacing w:val="-4"/>
          <w:sz w:val="32"/>
          <w:szCs w:val="32"/>
        </w:rPr>
        <w:t>（一）在乡村文化振兴和公共文化服务中运用先进模式实施创新，拓展服务功能，提高公共文化管理运行与服务水平；</w:t>
      </w:r>
    </w:p>
    <w:p w:rsidR="00A85048" w:rsidRPr="00F314BF" w:rsidRDefault="00A85048" w:rsidP="00DB361E">
      <w:pPr>
        <w:spacing w:line="560" w:lineRule="exact"/>
        <w:ind w:firstLineChars="200" w:firstLine="31680"/>
        <w:rPr>
          <w:rFonts w:ascii="仿宋_GB2312" w:eastAsia="仿宋_GB2312" w:hAnsi="仿宋"/>
          <w:spacing w:val="-4"/>
          <w:sz w:val="32"/>
          <w:szCs w:val="32"/>
        </w:rPr>
      </w:pPr>
      <w:r w:rsidRPr="00F314BF">
        <w:rPr>
          <w:rFonts w:ascii="仿宋_GB2312" w:eastAsia="仿宋_GB2312" w:hAnsi="仿宋" w:hint="eastAsia"/>
          <w:spacing w:val="-4"/>
          <w:sz w:val="32"/>
          <w:szCs w:val="32"/>
        </w:rPr>
        <w:t>（二）在文化体制改革中引入先进的管理理念，运用科学有效的管理方法，提高运营效率和水平；</w:t>
      </w:r>
    </w:p>
    <w:p w:rsidR="00A85048" w:rsidRPr="00F314BF" w:rsidRDefault="00A85048" w:rsidP="00DB361E">
      <w:pPr>
        <w:spacing w:line="560" w:lineRule="exact"/>
        <w:ind w:firstLineChars="200" w:firstLine="31680"/>
        <w:rPr>
          <w:rFonts w:ascii="仿宋_GB2312" w:eastAsia="仿宋_GB2312" w:hAnsi="仿宋"/>
          <w:spacing w:val="-4"/>
          <w:sz w:val="32"/>
          <w:szCs w:val="32"/>
        </w:rPr>
      </w:pPr>
      <w:r w:rsidRPr="00F314BF">
        <w:rPr>
          <w:rFonts w:ascii="仿宋_GB2312" w:eastAsia="仿宋_GB2312" w:hAnsi="仿宋" w:hint="eastAsia"/>
          <w:spacing w:val="-4"/>
          <w:sz w:val="32"/>
          <w:szCs w:val="32"/>
        </w:rPr>
        <w:t>（三）在文化创意产业发展中应用高新技术，促进供给侧结构性改革，加快文化消费升级，培育发展新兴文化业态，推动文化领域新旧动能转换；</w:t>
      </w:r>
    </w:p>
    <w:p w:rsidR="00A85048" w:rsidRPr="00F314BF" w:rsidRDefault="00A85048" w:rsidP="00DB361E">
      <w:pPr>
        <w:spacing w:line="560" w:lineRule="exact"/>
        <w:ind w:firstLineChars="200" w:firstLine="31680"/>
        <w:rPr>
          <w:rFonts w:ascii="仿宋_GB2312" w:eastAsia="仿宋_GB2312" w:hAnsi="仿宋"/>
          <w:spacing w:val="-4"/>
          <w:sz w:val="32"/>
          <w:szCs w:val="32"/>
        </w:rPr>
      </w:pPr>
      <w:r w:rsidRPr="00F314BF">
        <w:rPr>
          <w:rFonts w:ascii="仿宋_GB2312" w:eastAsia="仿宋_GB2312" w:hAnsi="仿宋" w:hint="eastAsia"/>
          <w:spacing w:val="-4"/>
          <w:sz w:val="32"/>
          <w:szCs w:val="32"/>
        </w:rPr>
        <w:t>（四）在文化市场监管中利用高新技术实施有效管理，提高市场监管水平，促进文化市场健康有序发展；</w:t>
      </w:r>
    </w:p>
    <w:p w:rsidR="00A85048" w:rsidRPr="00F314BF" w:rsidRDefault="00A85048" w:rsidP="00DB361E">
      <w:pPr>
        <w:spacing w:line="560" w:lineRule="exact"/>
        <w:ind w:firstLineChars="200" w:firstLine="31680"/>
        <w:rPr>
          <w:rFonts w:ascii="仿宋_GB2312" w:eastAsia="仿宋_GB2312" w:hAnsi="仿宋"/>
          <w:spacing w:val="-4"/>
          <w:sz w:val="32"/>
          <w:szCs w:val="32"/>
        </w:rPr>
      </w:pPr>
      <w:r w:rsidRPr="00F314BF">
        <w:rPr>
          <w:rFonts w:ascii="仿宋_GB2312" w:eastAsia="仿宋_GB2312" w:hAnsi="仿宋" w:hint="eastAsia"/>
          <w:spacing w:val="-4"/>
          <w:sz w:val="32"/>
          <w:szCs w:val="32"/>
        </w:rPr>
        <w:t>（五）在艺术演出和制作中应用先进科学技术创造新的表现形式，积极探索新的表现手法，增强艺术表现力；</w:t>
      </w:r>
    </w:p>
    <w:p w:rsidR="00A85048" w:rsidRPr="00F314BF" w:rsidRDefault="00A85048" w:rsidP="00DB361E">
      <w:pPr>
        <w:spacing w:line="560" w:lineRule="exact"/>
        <w:ind w:firstLineChars="200" w:firstLine="31680"/>
        <w:rPr>
          <w:rFonts w:ascii="仿宋_GB2312" w:eastAsia="仿宋_GB2312" w:hAnsi="仿宋"/>
          <w:spacing w:val="-4"/>
          <w:sz w:val="32"/>
          <w:szCs w:val="32"/>
        </w:rPr>
      </w:pPr>
      <w:r w:rsidRPr="00F314BF">
        <w:rPr>
          <w:rFonts w:ascii="仿宋_GB2312" w:eastAsia="仿宋_GB2312" w:hAnsi="仿宋" w:hint="eastAsia"/>
          <w:spacing w:val="-4"/>
          <w:sz w:val="32"/>
          <w:szCs w:val="32"/>
        </w:rPr>
        <w:t>（六）在文化遗产保护与传承中运用高新技术和先进理念，推进文化遗产保护与传承，促进中华优秀传统文化创造性转化、创新性发展；</w:t>
      </w:r>
    </w:p>
    <w:p w:rsidR="00A85048" w:rsidRPr="00F314BF" w:rsidRDefault="00A85048" w:rsidP="00DB361E">
      <w:pPr>
        <w:spacing w:line="560" w:lineRule="exact"/>
        <w:ind w:firstLineChars="200" w:firstLine="31680"/>
        <w:rPr>
          <w:rFonts w:ascii="仿宋_GB2312" w:eastAsia="仿宋_GB2312" w:hAnsi="仿宋"/>
          <w:spacing w:val="-4"/>
          <w:sz w:val="32"/>
          <w:szCs w:val="32"/>
        </w:rPr>
      </w:pPr>
      <w:r w:rsidRPr="00F314BF">
        <w:rPr>
          <w:rFonts w:ascii="仿宋_GB2312" w:eastAsia="仿宋_GB2312" w:hAnsi="仿宋" w:hint="eastAsia"/>
          <w:spacing w:val="-4"/>
          <w:sz w:val="32"/>
          <w:szCs w:val="32"/>
        </w:rPr>
        <w:t>（七）在文化科技中运用新技术、新方法和新工艺探索新型发展模式，实现文化与科技深度融合，发挥文化科技对文化建设的重要支撑作用；</w:t>
      </w:r>
    </w:p>
    <w:p w:rsidR="00A85048" w:rsidRPr="00F314BF" w:rsidRDefault="00A85048" w:rsidP="00DB361E">
      <w:pPr>
        <w:spacing w:line="560" w:lineRule="exact"/>
        <w:ind w:firstLineChars="200" w:firstLine="31680"/>
        <w:rPr>
          <w:rFonts w:ascii="仿宋_GB2312" w:eastAsia="仿宋_GB2312" w:hAnsi="仿宋"/>
          <w:spacing w:val="-4"/>
          <w:sz w:val="32"/>
          <w:szCs w:val="32"/>
        </w:rPr>
      </w:pPr>
      <w:r w:rsidRPr="00F314BF">
        <w:rPr>
          <w:rFonts w:ascii="仿宋_GB2312" w:eastAsia="仿宋_GB2312" w:hAnsi="仿宋" w:hint="eastAsia"/>
          <w:spacing w:val="-4"/>
          <w:sz w:val="32"/>
          <w:szCs w:val="32"/>
        </w:rPr>
        <w:t>（八）在艺术教育与人才培养中应用先进理念，提高教育教学水平，发挥艺术教育在高层次人才培养和后备人才储备的主阵地作用；</w:t>
      </w:r>
    </w:p>
    <w:p w:rsidR="00A85048" w:rsidRPr="00F314BF" w:rsidRDefault="00A85048" w:rsidP="00DB361E">
      <w:pPr>
        <w:spacing w:line="560" w:lineRule="exact"/>
        <w:ind w:firstLineChars="200" w:firstLine="31680"/>
        <w:rPr>
          <w:rFonts w:ascii="仿宋_GB2312" w:eastAsia="仿宋_GB2312" w:hAnsi="仿宋"/>
          <w:color w:val="000000"/>
          <w:spacing w:val="-4"/>
          <w:sz w:val="32"/>
          <w:szCs w:val="32"/>
        </w:rPr>
      </w:pPr>
      <w:r w:rsidRPr="00F314BF">
        <w:rPr>
          <w:rFonts w:ascii="仿宋_GB2312" w:eastAsia="仿宋_GB2312" w:hAnsi="仿宋" w:hint="eastAsia"/>
          <w:spacing w:val="-4"/>
          <w:sz w:val="32"/>
          <w:szCs w:val="32"/>
        </w:rPr>
        <w:t>（九）在对外和对港澳台文化工作中，创新理论和工作机制，探索对外文化交流、对外文化贸易和对外文化宣传的新领域、新模式，提升齐鲁文化的国际影响力与竞争力。</w:t>
      </w:r>
    </w:p>
    <w:p w:rsidR="00A85048" w:rsidRPr="00F314BF" w:rsidRDefault="00A85048" w:rsidP="00DB361E">
      <w:pPr>
        <w:spacing w:line="560" w:lineRule="exact"/>
        <w:ind w:firstLineChars="196" w:firstLine="31680"/>
        <w:jc w:val="left"/>
        <w:rPr>
          <w:rFonts w:ascii="仿宋_GB2312" w:eastAsia="仿宋_GB2312" w:hAnsi="仿宋" w:cs="Arial"/>
          <w:b/>
          <w:bCs/>
          <w:color w:val="000000"/>
          <w:spacing w:val="-4"/>
          <w:kern w:val="0"/>
          <w:sz w:val="32"/>
          <w:szCs w:val="32"/>
        </w:rPr>
      </w:pPr>
      <w:r w:rsidRPr="00F314BF">
        <w:rPr>
          <w:rFonts w:ascii="楷体_GB2312" w:eastAsia="楷体_GB2312" w:hAnsi="仿宋" w:cs="Arial" w:hint="eastAsia"/>
          <w:bCs/>
          <w:color w:val="000000"/>
          <w:spacing w:val="-4"/>
          <w:kern w:val="0"/>
          <w:sz w:val="32"/>
          <w:szCs w:val="32"/>
        </w:rPr>
        <w:t>第七条</w:t>
      </w:r>
      <w:r w:rsidRPr="00F314BF">
        <w:rPr>
          <w:rFonts w:ascii="楷体_GB2312" w:eastAsia="楷体_GB2312" w:hAnsi="仿宋" w:cs="Arial"/>
          <w:bCs/>
          <w:color w:val="000000"/>
          <w:spacing w:val="-4"/>
          <w:kern w:val="0"/>
          <w:sz w:val="32"/>
          <w:szCs w:val="32"/>
        </w:rPr>
        <w:t xml:space="preserve"> </w:t>
      </w:r>
      <w:r w:rsidRPr="00F314BF">
        <w:rPr>
          <w:rFonts w:ascii="仿宋" w:eastAsia="仿宋" w:hAnsi="仿宋" w:cs="Arial"/>
          <w:b/>
          <w:bCs/>
          <w:color w:val="000000"/>
          <w:spacing w:val="-4"/>
          <w:kern w:val="0"/>
          <w:sz w:val="32"/>
          <w:szCs w:val="32"/>
        </w:rPr>
        <w:t xml:space="preserve"> </w:t>
      </w:r>
      <w:r w:rsidRPr="00F314BF">
        <w:rPr>
          <w:rFonts w:ascii="仿宋_GB2312" w:eastAsia="仿宋_GB2312" w:hAnsi="仿宋" w:hint="eastAsia"/>
          <w:spacing w:val="-4"/>
          <w:sz w:val="32"/>
          <w:szCs w:val="32"/>
        </w:rPr>
        <w:t>山东省文化创新奖评选标准：</w:t>
      </w:r>
    </w:p>
    <w:p w:rsidR="00A85048" w:rsidRPr="00F314BF" w:rsidRDefault="00A85048" w:rsidP="00DB361E">
      <w:pPr>
        <w:spacing w:line="560" w:lineRule="exact"/>
        <w:ind w:firstLineChars="200" w:firstLine="31680"/>
        <w:rPr>
          <w:rFonts w:ascii="仿宋_GB2312" w:eastAsia="仿宋_GB2312" w:hAnsi="仿宋"/>
          <w:color w:val="000000"/>
          <w:spacing w:val="-4"/>
          <w:sz w:val="32"/>
          <w:szCs w:val="32"/>
        </w:rPr>
      </w:pPr>
      <w:r w:rsidRPr="00F314BF">
        <w:rPr>
          <w:rFonts w:ascii="仿宋_GB2312" w:eastAsia="仿宋_GB2312" w:hAnsi="仿宋" w:cs="Arial" w:hint="eastAsia"/>
          <w:color w:val="000000"/>
          <w:spacing w:val="-4"/>
          <w:kern w:val="0"/>
          <w:sz w:val="32"/>
          <w:szCs w:val="32"/>
        </w:rPr>
        <w:t>（一）</w:t>
      </w:r>
      <w:r w:rsidRPr="00F314BF">
        <w:rPr>
          <w:rFonts w:ascii="仿宋_GB2312" w:eastAsia="仿宋_GB2312" w:hAnsi="仿宋" w:hint="eastAsia"/>
          <w:color w:val="000000"/>
          <w:spacing w:val="-4"/>
          <w:sz w:val="32"/>
          <w:szCs w:val="32"/>
        </w:rPr>
        <w:t>实施文化领域新旧动能转换重大工程和乡村文化振兴战略，对加快文化发展质量变革、效率变革和动力变革有积极推动作用的；</w:t>
      </w:r>
    </w:p>
    <w:p w:rsidR="00A85048" w:rsidRPr="00F314BF" w:rsidRDefault="00A85048" w:rsidP="00DB361E">
      <w:pPr>
        <w:spacing w:line="560" w:lineRule="exact"/>
        <w:ind w:firstLineChars="196" w:firstLine="31680"/>
        <w:jc w:val="left"/>
        <w:rPr>
          <w:rFonts w:ascii="仿宋_GB2312" w:eastAsia="仿宋_GB2312" w:hAnsi="仿宋" w:cs="Arial"/>
          <w:color w:val="000000"/>
          <w:spacing w:val="-4"/>
          <w:kern w:val="0"/>
          <w:sz w:val="32"/>
          <w:szCs w:val="32"/>
        </w:rPr>
      </w:pPr>
      <w:r w:rsidRPr="00F314BF">
        <w:rPr>
          <w:rFonts w:ascii="仿宋_GB2312" w:eastAsia="仿宋_GB2312" w:hAnsi="仿宋" w:cs="Arial" w:hint="eastAsia"/>
          <w:color w:val="000000"/>
          <w:spacing w:val="-4"/>
          <w:kern w:val="0"/>
          <w:sz w:val="32"/>
          <w:szCs w:val="32"/>
        </w:rPr>
        <w:t>（二）立足当代文化艺术前沿，取得重大突破或者在促进文化大发展大繁荣中有重大贡献，对文化强省建设有重要推动作用的；</w:t>
      </w:r>
    </w:p>
    <w:p w:rsidR="00A85048" w:rsidRPr="00F314BF" w:rsidRDefault="00A85048" w:rsidP="00DB361E">
      <w:pPr>
        <w:spacing w:line="560" w:lineRule="exact"/>
        <w:ind w:firstLineChars="196" w:firstLine="31680"/>
        <w:jc w:val="left"/>
        <w:rPr>
          <w:rFonts w:ascii="仿宋_GB2312" w:eastAsia="仿宋_GB2312" w:hAnsi="仿宋" w:cs="Arial"/>
          <w:color w:val="000000"/>
          <w:spacing w:val="-4"/>
          <w:kern w:val="0"/>
          <w:sz w:val="32"/>
          <w:szCs w:val="32"/>
        </w:rPr>
      </w:pPr>
      <w:r w:rsidRPr="00F314BF">
        <w:rPr>
          <w:rFonts w:ascii="仿宋_GB2312" w:eastAsia="仿宋_GB2312" w:hAnsi="仿宋" w:cs="Arial" w:hint="eastAsia"/>
          <w:color w:val="000000"/>
          <w:spacing w:val="-4"/>
          <w:kern w:val="0"/>
          <w:sz w:val="32"/>
          <w:szCs w:val="32"/>
        </w:rPr>
        <w:t>（三）紧密联系文化建设实践，在观念和理念、内容和形式、方法和手段、机制和体制等方面开展创新，并取得较大的社会效益或经济效益的；</w:t>
      </w:r>
    </w:p>
    <w:p w:rsidR="00A85048" w:rsidRPr="00F314BF" w:rsidRDefault="00A85048" w:rsidP="00DB361E">
      <w:pPr>
        <w:spacing w:line="560" w:lineRule="exact"/>
        <w:ind w:firstLineChars="200" w:firstLine="31680"/>
        <w:rPr>
          <w:rFonts w:ascii="仿宋_GB2312" w:eastAsia="仿宋_GB2312" w:hAnsi="仿宋" w:cs="Arial"/>
          <w:color w:val="000000"/>
          <w:spacing w:val="-4"/>
          <w:kern w:val="0"/>
          <w:sz w:val="32"/>
          <w:szCs w:val="32"/>
        </w:rPr>
      </w:pPr>
      <w:r w:rsidRPr="00F314BF">
        <w:rPr>
          <w:rFonts w:ascii="仿宋_GB2312" w:eastAsia="仿宋_GB2312" w:hAnsi="仿宋" w:cs="Arial" w:hint="eastAsia"/>
          <w:color w:val="000000"/>
          <w:spacing w:val="-4"/>
          <w:kern w:val="0"/>
          <w:sz w:val="32"/>
          <w:szCs w:val="32"/>
        </w:rPr>
        <w:t>（四）实施大型文化项目，在文化创意、组织策划、方案设计、运营与实践等各个环节有重大创新，达到国内先进水平的；</w:t>
      </w:r>
    </w:p>
    <w:p w:rsidR="00A85048" w:rsidRPr="00F314BF" w:rsidRDefault="00A85048" w:rsidP="00DB361E">
      <w:pPr>
        <w:spacing w:line="560" w:lineRule="exact"/>
        <w:ind w:firstLineChars="200" w:firstLine="31680"/>
        <w:rPr>
          <w:rFonts w:ascii="仿宋_GB2312" w:eastAsia="仿宋_GB2312" w:hAnsi="仿宋" w:cs="Arial"/>
          <w:color w:val="000000"/>
          <w:spacing w:val="-4"/>
          <w:kern w:val="0"/>
          <w:sz w:val="32"/>
          <w:szCs w:val="32"/>
        </w:rPr>
      </w:pPr>
      <w:r w:rsidRPr="00F314BF">
        <w:rPr>
          <w:rFonts w:ascii="仿宋_GB2312" w:eastAsia="仿宋_GB2312" w:hAnsi="仿宋" w:cs="Arial" w:hint="eastAsia"/>
          <w:color w:val="000000"/>
          <w:spacing w:val="-4"/>
          <w:kern w:val="0"/>
          <w:sz w:val="32"/>
          <w:szCs w:val="32"/>
        </w:rPr>
        <w:t>（五）促进文化与科技融合，完成重大技术创新、成果转化与推广应用，实现文化科技成果引进吸收再创新，技术达到国内先进水平并具有显著效益的；</w:t>
      </w:r>
    </w:p>
    <w:p w:rsidR="00A85048" w:rsidRPr="00F314BF" w:rsidRDefault="00A85048" w:rsidP="00DB361E">
      <w:pPr>
        <w:spacing w:line="560" w:lineRule="exact"/>
        <w:ind w:firstLineChars="200" w:firstLine="31680"/>
        <w:rPr>
          <w:rFonts w:ascii="仿宋_GB2312" w:eastAsia="仿宋_GB2312" w:hAnsi="仿宋"/>
          <w:color w:val="000000"/>
          <w:spacing w:val="-4"/>
          <w:sz w:val="32"/>
          <w:szCs w:val="32"/>
        </w:rPr>
      </w:pPr>
      <w:r w:rsidRPr="00F314BF">
        <w:rPr>
          <w:rFonts w:ascii="仿宋_GB2312" w:eastAsia="仿宋_GB2312" w:hAnsi="仿宋" w:hint="eastAsia"/>
          <w:color w:val="000000"/>
          <w:spacing w:val="-4"/>
          <w:sz w:val="32"/>
          <w:szCs w:val="32"/>
        </w:rPr>
        <w:t>（六）</w:t>
      </w:r>
      <w:r w:rsidRPr="00F314BF">
        <w:rPr>
          <w:rFonts w:ascii="仿宋_GB2312" w:eastAsia="仿宋_GB2312" w:hAnsi="仿宋" w:cs="Arial" w:hint="eastAsia"/>
          <w:color w:val="000000"/>
          <w:spacing w:val="-4"/>
          <w:kern w:val="0"/>
          <w:sz w:val="32"/>
          <w:szCs w:val="32"/>
        </w:rPr>
        <w:t>创新文化管理运行模式，推动决策科学化和管理现代化，具有较强实践性和示范性的。</w:t>
      </w:r>
    </w:p>
    <w:p w:rsidR="00A85048" w:rsidRPr="00F314BF" w:rsidRDefault="00A85048" w:rsidP="00DB361E">
      <w:pPr>
        <w:spacing w:line="560" w:lineRule="exact"/>
        <w:ind w:firstLineChars="200" w:firstLine="31680"/>
        <w:rPr>
          <w:rFonts w:ascii="仿宋_GB2312" w:eastAsia="仿宋_GB2312" w:hAnsi="仿宋"/>
          <w:spacing w:val="-4"/>
          <w:sz w:val="32"/>
          <w:szCs w:val="32"/>
        </w:rPr>
      </w:pPr>
      <w:r w:rsidRPr="00F314BF">
        <w:rPr>
          <w:rFonts w:ascii="楷体_GB2312" w:eastAsia="楷体_GB2312" w:hAnsi="仿宋" w:hint="eastAsia"/>
          <w:bCs/>
          <w:spacing w:val="-4"/>
          <w:sz w:val="32"/>
          <w:szCs w:val="32"/>
        </w:rPr>
        <w:t>第八条</w:t>
      </w:r>
      <w:r w:rsidRPr="00F314BF">
        <w:rPr>
          <w:rFonts w:ascii="仿宋" w:eastAsia="仿宋" w:hAnsi="仿宋"/>
          <w:spacing w:val="-4"/>
          <w:sz w:val="32"/>
          <w:szCs w:val="32"/>
        </w:rPr>
        <w:t xml:space="preserve">  </w:t>
      </w:r>
      <w:r w:rsidRPr="00F314BF">
        <w:rPr>
          <w:rFonts w:ascii="仿宋_GB2312" w:eastAsia="仿宋_GB2312" w:hAnsi="仿宋" w:hint="eastAsia"/>
          <w:spacing w:val="-4"/>
          <w:sz w:val="32"/>
          <w:szCs w:val="32"/>
        </w:rPr>
        <w:t>山东省文化创新奖参评条件：</w:t>
      </w:r>
    </w:p>
    <w:p w:rsidR="00A85048" w:rsidRPr="00F314BF" w:rsidRDefault="00A85048" w:rsidP="00DB361E">
      <w:pPr>
        <w:spacing w:line="560" w:lineRule="exact"/>
        <w:ind w:firstLineChars="200" w:firstLine="31680"/>
        <w:rPr>
          <w:rFonts w:ascii="仿宋_GB2312" w:eastAsia="仿宋_GB2312" w:hAnsi="仿宋"/>
          <w:spacing w:val="-4"/>
          <w:sz w:val="32"/>
          <w:szCs w:val="32"/>
        </w:rPr>
      </w:pPr>
      <w:r w:rsidRPr="00F314BF">
        <w:rPr>
          <w:rFonts w:ascii="仿宋_GB2312" w:eastAsia="仿宋_GB2312" w:hAnsi="仿宋" w:hint="eastAsia"/>
          <w:spacing w:val="-4"/>
          <w:sz w:val="32"/>
          <w:szCs w:val="32"/>
        </w:rPr>
        <w:t>（一）有一套完整的科学理论、科学方法作指导，将科学理论、方法和技术创造性地应用在文化工作中，取得显著的社会效益或经济效益，具有广泛的推广应用价值；</w:t>
      </w:r>
    </w:p>
    <w:p w:rsidR="00A85048" w:rsidRPr="00F314BF" w:rsidRDefault="00A85048" w:rsidP="00DB361E">
      <w:pPr>
        <w:spacing w:line="560" w:lineRule="exact"/>
        <w:ind w:firstLineChars="200" w:firstLine="31680"/>
        <w:rPr>
          <w:rFonts w:ascii="仿宋_GB2312" w:eastAsia="仿宋_GB2312" w:hAnsi="仿宋"/>
          <w:spacing w:val="-4"/>
          <w:sz w:val="32"/>
          <w:szCs w:val="32"/>
        </w:rPr>
      </w:pPr>
      <w:r w:rsidRPr="00F314BF">
        <w:rPr>
          <w:rFonts w:ascii="仿宋_GB2312" w:eastAsia="仿宋_GB2312" w:hAnsi="仿宋" w:hint="eastAsia"/>
          <w:spacing w:val="-4"/>
          <w:sz w:val="32"/>
          <w:szCs w:val="32"/>
        </w:rPr>
        <w:t>（二）自主创新能力、管理与服务水平在国内同行业处于先进地位；</w:t>
      </w:r>
    </w:p>
    <w:p w:rsidR="00A85048" w:rsidRPr="00F314BF" w:rsidRDefault="00A85048" w:rsidP="00DB361E">
      <w:pPr>
        <w:spacing w:line="560" w:lineRule="exact"/>
        <w:ind w:firstLineChars="200" w:firstLine="31680"/>
        <w:rPr>
          <w:rFonts w:ascii="仿宋_GB2312" w:eastAsia="仿宋_GB2312" w:hAnsi="仿宋"/>
          <w:spacing w:val="-4"/>
          <w:sz w:val="32"/>
          <w:szCs w:val="32"/>
        </w:rPr>
      </w:pPr>
      <w:r w:rsidRPr="00F314BF">
        <w:rPr>
          <w:rFonts w:ascii="仿宋_GB2312" w:eastAsia="仿宋_GB2312" w:hAnsi="仿宋" w:hint="eastAsia"/>
          <w:spacing w:val="-4"/>
          <w:sz w:val="32"/>
          <w:szCs w:val="32"/>
        </w:rPr>
        <w:t>（三）申报时间距完成时间不超过三年；</w:t>
      </w:r>
    </w:p>
    <w:p w:rsidR="00A85048" w:rsidRPr="00F314BF" w:rsidRDefault="00A85048" w:rsidP="00DB361E">
      <w:pPr>
        <w:spacing w:line="560" w:lineRule="exact"/>
        <w:ind w:firstLineChars="200" w:firstLine="31680"/>
        <w:rPr>
          <w:rFonts w:ascii="仿宋_GB2312" w:eastAsia="仿宋_GB2312" w:hAnsi="仿宋"/>
          <w:spacing w:val="-4"/>
          <w:sz w:val="32"/>
          <w:szCs w:val="32"/>
        </w:rPr>
      </w:pPr>
      <w:r w:rsidRPr="00F314BF">
        <w:rPr>
          <w:rFonts w:ascii="仿宋_GB2312" w:eastAsia="仿宋_GB2312" w:hAnsi="仿宋" w:hint="eastAsia"/>
          <w:spacing w:val="-4"/>
          <w:sz w:val="32"/>
          <w:szCs w:val="32"/>
        </w:rPr>
        <w:t>（四）近三年内无重大安全事故；</w:t>
      </w:r>
    </w:p>
    <w:p w:rsidR="00A85048" w:rsidRPr="00F314BF" w:rsidRDefault="00A85048" w:rsidP="00DB361E">
      <w:pPr>
        <w:spacing w:line="560" w:lineRule="exact"/>
        <w:ind w:firstLineChars="200" w:firstLine="31680"/>
        <w:rPr>
          <w:rFonts w:ascii="仿宋_GB2312" w:eastAsia="仿宋_GB2312" w:hAnsi="仿宋"/>
          <w:color w:val="000000"/>
          <w:spacing w:val="-4"/>
          <w:sz w:val="32"/>
          <w:szCs w:val="32"/>
        </w:rPr>
      </w:pPr>
      <w:r w:rsidRPr="00F314BF">
        <w:rPr>
          <w:rFonts w:ascii="仿宋_GB2312" w:eastAsia="仿宋_GB2312" w:hAnsi="仿宋" w:hint="eastAsia"/>
          <w:spacing w:val="-4"/>
          <w:sz w:val="32"/>
          <w:szCs w:val="32"/>
        </w:rPr>
        <w:t>（五）参评项目无法律纠纷。</w:t>
      </w:r>
    </w:p>
    <w:p w:rsidR="00A85048" w:rsidRPr="00F314BF" w:rsidRDefault="00A85048" w:rsidP="00F314BF">
      <w:pPr>
        <w:spacing w:line="560" w:lineRule="exact"/>
        <w:jc w:val="center"/>
        <w:rPr>
          <w:rFonts w:ascii="黑体" w:eastAsia="黑体" w:hAnsi="黑体"/>
          <w:spacing w:val="-4"/>
          <w:sz w:val="32"/>
          <w:szCs w:val="32"/>
        </w:rPr>
      </w:pPr>
      <w:r w:rsidRPr="00F314BF">
        <w:rPr>
          <w:rFonts w:ascii="黑体" w:eastAsia="黑体" w:hAnsi="黑体" w:hint="eastAsia"/>
          <w:spacing w:val="-4"/>
          <w:sz w:val="32"/>
          <w:szCs w:val="32"/>
        </w:rPr>
        <w:t>第三章</w:t>
      </w:r>
      <w:r w:rsidRPr="00F314BF">
        <w:rPr>
          <w:rFonts w:ascii="黑体" w:eastAsia="黑体" w:hAnsi="黑体"/>
          <w:spacing w:val="-4"/>
          <w:sz w:val="32"/>
          <w:szCs w:val="32"/>
        </w:rPr>
        <w:t xml:space="preserve"> </w:t>
      </w:r>
      <w:r w:rsidRPr="00F314BF">
        <w:rPr>
          <w:rFonts w:ascii="黑体" w:eastAsia="黑体" w:hAnsi="黑体" w:hint="eastAsia"/>
          <w:spacing w:val="-4"/>
          <w:sz w:val="32"/>
          <w:szCs w:val="32"/>
        </w:rPr>
        <w:t>评选机构及职责</w:t>
      </w:r>
    </w:p>
    <w:p w:rsidR="00A85048" w:rsidRPr="00227587" w:rsidRDefault="00A85048" w:rsidP="00DB361E">
      <w:pPr>
        <w:spacing w:line="560" w:lineRule="exact"/>
        <w:ind w:firstLineChars="200" w:firstLine="31680"/>
        <w:rPr>
          <w:rFonts w:ascii="仿宋_GB2312" w:eastAsia="仿宋_GB2312" w:hAnsi="仿宋"/>
          <w:spacing w:val="-4"/>
          <w:sz w:val="32"/>
          <w:szCs w:val="32"/>
        </w:rPr>
      </w:pPr>
      <w:bookmarkStart w:id="2" w:name="11"/>
      <w:bookmarkEnd w:id="2"/>
      <w:r w:rsidRPr="00F314BF">
        <w:rPr>
          <w:rFonts w:ascii="楷体_GB2312" w:eastAsia="楷体_GB2312" w:hAnsi="仿宋" w:hint="eastAsia"/>
          <w:spacing w:val="-4"/>
          <w:sz w:val="32"/>
          <w:szCs w:val="32"/>
        </w:rPr>
        <w:t>第九条</w:t>
      </w:r>
      <w:r w:rsidRPr="00F314BF">
        <w:rPr>
          <w:rFonts w:ascii="仿宋" w:eastAsia="仿宋" w:hAnsi="仿宋"/>
          <w:spacing w:val="-4"/>
          <w:sz w:val="32"/>
          <w:szCs w:val="32"/>
        </w:rPr>
        <w:t xml:space="preserve">  </w:t>
      </w:r>
      <w:r w:rsidRPr="00227587">
        <w:rPr>
          <w:rFonts w:ascii="仿宋_GB2312" w:eastAsia="仿宋_GB2312" w:hAnsi="仿宋" w:hint="eastAsia"/>
          <w:spacing w:val="-4"/>
          <w:sz w:val="32"/>
          <w:szCs w:val="32"/>
        </w:rPr>
        <w:t>设立山东省文化创新奖评审委员会，由政府机关、高等院校、科研机构、企事业单位、行业协会、新闻媒体等有关方面的专家、学者组成，评委会主任由分管省长担任，副主任由省文化厅、省财政厅、省人力资源和社会保障厅等有关部门分管领导担任。</w:t>
      </w:r>
    </w:p>
    <w:p w:rsidR="00A85048" w:rsidRPr="00227587" w:rsidRDefault="00A85048" w:rsidP="00DB361E">
      <w:pPr>
        <w:spacing w:line="560" w:lineRule="exact"/>
        <w:ind w:firstLineChars="200" w:firstLine="31680"/>
        <w:rPr>
          <w:rFonts w:ascii="仿宋_GB2312" w:eastAsia="仿宋_GB2312" w:hAnsi="仿宋"/>
          <w:spacing w:val="-4"/>
          <w:sz w:val="32"/>
          <w:szCs w:val="32"/>
        </w:rPr>
      </w:pPr>
      <w:r w:rsidRPr="00227587">
        <w:rPr>
          <w:rFonts w:ascii="楷体_GB2312" w:eastAsia="楷体_GB2312" w:hAnsi="仿宋" w:hint="eastAsia"/>
          <w:spacing w:val="-4"/>
          <w:sz w:val="32"/>
          <w:szCs w:val="32"/>
        </w:rPr>
        <w:t>第十条</w:t>
      </w:r>
      <w:r w:rsidRPr="00F314BF">
        <w:rPr>
          <w:rFonts w:ascii="仿宋" w:eastAsia="仿宋" w:hAnsi="仿宋"/>
          <w:spacing w:val="-4"/>
          <w:sz w:val="32"/>
          <w:szCs w:val="32"/>
        </w:rPr>
        <w:t xml:space="preserve">  </w:t>
      </w:r>
      <w:r w:rsidRPr="00227587">
        <w:rPr>
          <w:rFonts w:ascii="仿宋_GB2312" w:eastAsia="仿宋_GB2312" w:hAnsi="仿宋" w:hint="eastAsia"/>
          <w:spacing w:val="-4"/>
          <w:sz w:val="32"/>
          <w:szCs w:val="32"/>
        </w:rPr>
        <w:t>评审委员会决定评选奖励活动的所有重大问题和相关事宜，负责整个评奖工作。</w:t>
      </w:r>
    </w:p>
    <w:p w:rsidR="00A85048" w:rsidRPr="00227587" w:rsidRDefault="00A85048" w:rsidP="00DB361E">
      <w:pPr>
        <w:spacing w:line="560" w:lineRule="exact"/>
        <w:ind w:firstLineChars="200" w:firstLine="31680"/>
        <w:rPr>
          <w:rFonts w:ascii="仿宋_GB2312" w:eastAsia="仿宋_GB2312" w:hAnsi="仿宋"/>
          <w:spacing w:val="-4"/>
          <w:sz w:val="32"/>
          <w:szCs w:val="32"/>
        </w:rPr>
      </w:pPr>
      <w:r w:rsidRPr="00227587">
        <w:rPr>
          <w:rFonts w:ascii="楷体_GB2312" w:eastAsia="楷体_GB2312" w:hAnsi="仿宋" w:hint="eastAsia"/>
          <w:spacing w:val="-4"/>
          <w:sz w:val="32"/>
          <w:szCs w:val="32"/>
        </w:rPr>
        <w:t>第十一条</w:t>
      </w:r>
      <w:r w:rsidRPr="00227587">
        <w:rPr>
          <w:rFonts w:ascii="楷体_GB2312" w:eastAsia="楷体_GB2312" w:hAnsi="仿宋"/>
          <w:spacing w:val="-4"/>
          <w:sz w:val="32"/>
          <w:szCs w:val="32"/>
        </w:rPr>
        <w:t xml:space="preserve"> </w:t>
      </w:r>
      <w:r w:rsidRPr="00F314BF">
        <w:rPr>
          <w:rFonts w:ascii="仿宋" w:eastAsia="仿宋" w:hAnsi="仿宋"/>
          <w:spacing w:val="-4"/>
          <w:sz w:val="32"/>
          <w:szCs w:val="32"/>
        </w:rPr>
        <w:t xml:space="preserve"> </w:t>
      </w:r>
      <w:r w:rsidRPr="00227587">
        <w:rPr>
          <w:rFonts w:ascii="仿宋_GB2312" w:eastAsia="仿宋_GB2312" w:hAnsi="仿宋" w:hint="eastAsia"/>
          <w:spacing w:val="-4"/>
          <w:sz w:val="32"/>
          <w:szCs w:val="32"/>
        </w:rPr>
        <w:t>根据评审工作需要，评审委员会设专家评审组。专家评审组组成人员原则上从山东省文化创新专家库中选出，设组长</w:t>
      </w:r>
      <w:r w:rsidRPr="00227587">
        <w:rPr>
          <w:rFonts w:ascii="仿宋_GB2312" w:eastAsia="仿宋_GB2312" w:hAnsi="仿宋"/>
          <w:spacing w:val="-4"/>
          <w:sz w:val="32"/>
          <w:szCs w:val="32"/>
        </w:rPr>
        <w:t>1</w:t>
      </w:r>
      <w:r w:rsidRPr="00227587">
        <w:rPr>
          <w:rFonts w:ascii="仿宋_GB2312" w:eastAsia="仿宋_GB2312" w:hAnsi="仿宋" w:hint="eastAsia"/>
          <w:spacing w:val="-4"/>
          <w:sz w:val="32"/>
          <w:szCs w:val="32"/>
        </w:rPr>
        <w:t>人，副组长</w:t>
      </w:r>
      <w:r w:rsidRPr="00227587">
        <w:rPr>
          <w:rFonts w:ascii="仿宋_GB2312" w:eastAsia="仿宋_GB2312" w:hAnsi="仿宋"/>
          <w:spacing w:val="-4"/>
          <w:sz w:val="32"/>
          <w:szCs w:val="32"/>
        </w:rPr>
        <w:t>1</w:t>
      </w:r>
      <w:r w:rsidRPr="00227587">
        <w:rPr>
          <w:rFonts w:ascii="仿宋_GB2312" w:eastAsia="仿宋_GB2312" w:hAnsi="仿宋"/>
          <w:spacing w:val="-4"/>
          <w:sz w:val="32"/>
          <w:szCs w:val="32"/>
        </w:rPr>
        <w:t>—</w:t>
      </w:r>
      <w:r w:rsidRPr="00227587">
        <w:rPr>
          <w:rFonts w:ascii="仿宋_GB2312" w:eastAsia="仿宋_GB2312" w:hAnsi="仿宋"/>
          <w:spacing w:val="-4"/>
          <w:sz w:val="32"/>
          <w:szCs w:val="32"/>
        </w:rPr>
        <w:t>2</w:t>
      </w:r>
      <w:r w:rsidRPr="00227587">
        <w:rPr>
          <w:rFonts w:ascii="仿宋_GB2312" w:eastAsia="仿宋_GB2312" w:hAnsi="仿宋" w:hint="eastAsia"/>
          <w:spacing w:val="-4"/>
          <w:sz w:val="32"/>
          <w:szCs w:val="32"/>
        </w:rPr>
        <w:t>人，成员若干人，经评审委员会秘书长审核批准。</w:t>
      </w:r>
    </w:p>
    <w:p w:rsidR="00A85048" w:rsidRPr="00227587" w:rsidRDefault="00A85048" w:rsidP="00DB361E">
      <w:pPr>
        <w:spacing w:line="560" w:lineRule="exact"/>
        <w:ind w:firstLineChars="200" w:firstLine="31680"/>
        <w:rPr>
          <w:rFonts w:ascii="仿宋_GB2312" w:eastAsia="仿宋_GB2312" w:hAnsi="仿宋"/>
          <w:spacing w:val="-4"/>
          <w:sz w:val="32"/>
          <w:szCs w:val="32"/>
        </w:rPr>
      </w:pPr>
      <w:r w:rsidRPr="00227587">
        <w:rPr>
          <w:rFonts w:ascii="楷体_GB2312" w:eastAsia="楷体_GB2312" w:hAnsi="仿宋" w:hint="eastAsia"/>
          <w:spacing w:val="-4"/>
          <w:sz w:val="32"/>
          <w:szCs w:val="32"/>
        </w:rPr>
        <w:t>第十二条</w:t>
      </w:r>
      <w:r w:rsidRPr="00F314BF">
        <w:rPr>
          <w:rFonts w:ascii="仿宋" w:eastAsia="仿宋" w:hAnsi="仿宋"/>
          <w:spacing w:val="-4"/>
          <w:sz w:val="32"/>
          <w:szCs w:val="32"/>
        </w:rPr>
        <w:t xml:space="preserve">  </w:t>
      </w:r>
      <w:r w:rsidRPr="00227587">
        <w:rPr>
          <w:rFonts w:ascii="仿宋_GB2312" w:eastAsia="仿宋_GB2312" w:hAnsi="仿宋" w:hint="eastAsia"/>
          <w:spacing w:val="-4"/>
          <w:sz w:val="32"/>
          <w:szCs w:val="32"/>
        </w:rPr>
        <w:t>评审委员会办公室设在省文化厅，负责评选奖励的日常工作。</w:t>
      </w:r>
    </w:p>
    <w:p w:rsidR="00A85048" w:rsidRPr="00F314BF" w:rsidRDefault="00A85048" w:rsidP="00F314BF">
      <w:pPr>
        <w:spacing w:line="560" w:lineRule="exact"/>
        <w:jc w:val="center"/>
        <w:rPr>
          <w:rFonts w:ascii="黑体" w:eastAsia="黑体" w:hAnsi="黑体"/>
          <w:spacing w:val="-4"/>
          <w:sz w:val="32"/>
          <w:szCs w:val="32"/>
        </w:rPr>
      </w:pPr>
      <w:r w:rsidRPr="00F314BF">
        <w:rPr>
          <w:rFonts w:ascii="黑体" w:eastAsia="黑体" w:hAnsi="黑体" w:hint="eastAsia"/>
          <w:spacing w:val="-4"/>
          <w:sz w:val="32"/>
          <w:szCs w:val="32"/>
        </w:rPr>
        <w:t>第四章</w:t>
      </w:r>
      <w:r w:rsidRPr="00F314BF">
        <w:rPr>
          <w:rFonts w:ascii="黑体" w:eastAsia="黑体" w:hAnsi="黑体"/>
          <w:spacing w:val="-4"/>
          <w:sz w:val="32"/>
          <w:szCs w:val="32"/>
        </w:rPr>
        <w:t xml:space="preserve"> </w:t>
      </w:r>
      <w:r w:rsidRPr="00F314BF">
        <w:rPr>
          <w:rFonts w:ascii="黑体" w:eastAsia="黑体" w:hAnsi="黑体" w:hint="eastAsia"/>
          <w:spacing w:val="-4"/>
          <w:sz w:val="32"/>
          <w:szCs w:val="32"/>
        </w:rPr>
        <w:t>评选程序</w:t>
      </w:r>
    </w:p>
    <w:p w:rsidR="00A85048" w:rsidRPr="00227587" w:rsidRDefault="00A85048" w:rsidP="00DB361E">
      <w:pPr>
        <w:spacing w:line="560" w:lineRule="exact"/>
        <w:ind w:firstLineChars="200" w:firstLine="31680"/>
        <w:rPr>
          <w:rFonts w:ascii="仿宋_GB2312" w:eastAsia="仿宋_GB2312" w:hAnsi="仿宋"/>
          <w:spacing w:val="-4"/>
          <w:sz w:val="32"/>
          <w:szCs w:val="32"/>
        </w:rPr>
      </w:pPr>
      <w:r w:rsidRPr="00227587">
        <w:rPr>
          <w:rFonts w:ascii="楷体_GB2312" w:eastAsia="楷体_GB2312" w:hAnsi="仿宋" w:hint="eastAsia"/>
          <w:spacing w:val="-4"/>
          <w:sz w:val="32"/>
          <w:szCs w:val="32"/>
        </w:rPr>
        <w:t>第十三条</w:t>
      </w:r>
      <w:r w:rsidRPr="00F314BF">
        <w:rPr>
          <w:rFonts w:ascii="仿宋" w:eastAsia="仿宋" w:hAnsi="仿宋"/>
          <w:spacing w:val="-4"/>
          <w:sz w:val="32"/>
          <w:szCs w:val="32"/>
        </w:rPr>
        <w:t xml:space="preserve">  </w:t>
      </w:r>
      <w:r w:rsidRPr="00227587">
        <w:rPr>
          <w:rFonts w:ascii="仿宋_GB2312" w:eastAsia="仿宋_GB2312" w:hAnsi="仿宋" w:hint="eastAsia"/>
          <w:spacing w:val="-4"/>
          <w:sz w:val="32"/>
          <w:szCs w:val="32"/>
        </w:rPr>
        <w:t>山东省文化创新奖由各市文化行政部门、省直各文化单位、省直有关部门、高等院校等负责组织推荐、申报。</w:t>
      </w:r>
    </w:p>
    <w:p w:rsidR="00A85048" w:rsidRPr="00227587" w:rsidRDefault="00A85048" w:rsidP="00DB361E">
      <w:pPr>
        <w:spacing w:line="560" w:lineRule="exact"/>
        <w:ind w:firstLineChars="200" w:firstLine="31680"/>
        <w:rPr>
          <w:rFonts w:ascii="仿宋_GB2312" w:eastAsia="仿宋_GB2312" w:hAnsi="仿宋"/>
          <w:spacing w:val="-4"/>
          <w:sz w:val="32"/>
          <w:szCs w:val="32"/>
        </w:rPr>
      </w:pPr>
      <w:bookmarkStart w:id="3" w:name="13"/>
      <w:bookmarkEnd w:id="3"/>
      <w:r w:rsidRPr="00227587">
        <w:rPr>
          <w:rFonts w:ascii="楷体_GB2312" w:eastAsia="楷体_GB2312" w:hAnsi="仿宋" w:hint="eastAsia"/>
          <w:spacing w:val="-4"/>
          <w:sz w:val="32"/>
          <w:szCs w:val="32"/>
        </w:rPr>
        <w:t>第十四条</w:t>
      </w:r>
      <w:r w:rsidRPr="00F314BF">
        <w:rPr>
          <w:rFonts w:ascii="仿宋" w:eastAsia="仿宋" w:hAnsi="仿宋"/>
          <w:spacing w:val="-4"/>
          <w:sz w:val="32"/>
          <w:szCs w:val="32"/>
        </w:rPr>
        <w:t xml:space="preserve">  </w:t>
      </w:r>
      <w:r w:rsidRPr="00227587">
        <w:rPr>
          <w:rFonts w:ascii="仿宋_GB2312" w:eastAsia="仿宋_GB2312" w:hAnsi="仿宋" w:hint="eastAsia"/>
          <w:spacing w:val="-4"/>
          <w:sz w:val="32"/>
          <w:szCs w:val="32"/>
        </w:rPr>
        <w:t>申报山东省文化创新奖，须如实填写《山东省文化创新奖申报表》，同时提供必要的证明或评价材料，经有关部门签署推荐意见后，报送山东省文化创新奖评审委员会办公室。</w:t>
      </w:r>
    </w:p>
    <w:p w:rsidR="00A85048" w:rsidRPr="00F314BF" w:rsidRDefault="00A85048" w:rsidP="00DB361E">
      <w:pPr>
        <w:spacing w:line="560" w:lineRule="exact"/>
        <w:ind w:firstLineChars="200" w:firstLine="31680"/>
        <w:rPr>
          <w:rFonts w:ascii="仿宋" w:eastAsia="仿宋" w:hAnsi="仿宋" w:cs="Arial"/>
          <w:color w:val="000000"/>
          <w:spacing w:val="-4"/>
          <w:kern w:val="0"/>
          <w:sz w:val="32"/>
          <w:szCs w:val="32"/>
        </w:rPr>
      </w:pPr>
      <w:r w:rsidRPr="00227587">
        <w:rPr>
          <w:rFonts w:ascii="楷体_GB2312" w:eastAsia="楷体_GB2312" w:hAnsi="仿宋" w:hint="eastAsia"/>
          <w:spacing w:val="-4"/>
          <w:sz w:val="32"/>
          <w:szCs w:val="32"/>
        </w:rPr>
        <w:t>第十五条</w:t>
      </w:r>
      <w:r w:rsidRPr="00F314BF">
        <w:rPr>
          <w:rFonts w:ascii="仿宋" w:eastAsia="仿宋" w:hAnsi="仿宋"/>
          <w:b/>
          <w:spacing w:val="-4"/>
          <w:sz w:val="32"/>
          <w:szCs w:val="32"/>
        </w:rPr>
        <w:t xml:space="preserve">  </w:t>
      </w:r>
      <w:r w:rsidRPr="00227587">
        <w:rPr>
          <w:rFonts w:ascii="仿宋_GB2312" w:eastAsia="仿宋_GB2312" w:hAnsi="仿宋" w:cs="Arial" w:hint="eastAsia"/>
          <w:color w:val="000000"/>
          <w:spacing w:val="-4"/>
          <w:kern w:val="0"/>
          <w:sz w:val="32"/>
          <w:szCs w:val="32"/>
        </w:rPr>
        <w:t>项目完成人为提出和确定项目总体方案，参与项目策划、实施和推广的主要人员，人数不超过</w:t>
      </w:r>
      <w:r w:rsidRPr="00227587">
        <w:rPr>
          <w:rFonts w:ascii="仿宋_GB2312" w:eastAsia="仿宋_GB2312" w:hAnsi="仿宋" w:cs="Arial"/>
          <w:color w:val="000000"/>
          <w:spacing w:val="-4"/>
          <w:kern w:val="0"/>
          <w:sz w:val="32"/>
          <w:szCs w:val="32"/>
        </w:rPr>
        <w:t>9</w:t>
      </w:r>
      <w:r w:rsidRPr="00227587">
        <w:rPr>
          <w:rFonts w:ascii="仿宋_GB2312" w:eastAsia="仿宋_GB2312" w:hAnsi="仿宋" w:cs="Arial" w:hint="eastAsia"/>
          <w:color w:val="000000"/>
          <w:spacing w:val="-4"/>
          <w:kern w:val="0"/>
          <w:sz w:val="32"/>
          <w:szCs w:val="32"/>
        </w:rPr>
        <w:t>人。副市</w:t>
      </w:r>
      <w:r w:rsidRPr="00227587">
        <w:rPr>
          <w:rFonts w:ascii="仿宋_GB2312" w:eastAsia="仿宋_GB2312" w:hAnsi="仿宋" w:cs="Arial"/>
          <w:color w:val="000000"/>
          <w:spacing w:val="-4"/>
          <w:kern w:val="0"/>
          <w:sz w:val="32"/>
          <w:szCs w:val="32"/>
        </w:rPr>
        <w:t>(</w:t>
      </w:r>
      <w:r w:rsidRPr="00227587">
        <w:rPr>
          <w:rFonts w:ascii="仿宋_GB2312" w:eastAsia="仿宋_GB2312" w:hAnsi="仿宋" w:cs="Arial" w:hint="eastAsia"/>
          <w:color w:val="000000"/>
          <w:spacing w:val="-4"/>
          <w:kern w:val="0"/>
          <w:sz w:val="32"/>
          <w:szCs w:val="32"/>
        </w:rPr>
        <w:t>厅</w:t>
      </w:r>
      <w:r w:rsidRPr="00227587">
        <w:rPr>
          <w:rFonts w:ascii="仿宋_GB2312" w:eastAsia="仿宋_GB2312" w:hAnsi="仿宋" w:cs="Arial"/>
          <w:color w:val="000000"/>
          <w:spacing w:val="-4"/>
          <w:kern w:val="0"/>
          <w:sz w:val="32"/>
          <w:szCs w:val="32"/>
        </w:rPr>
        <w:t>)</w:t>
      </w:r>
      <w:r w:rsidRPr="00227587">
        <w:rPr>
          <w:rFonts w:ascii="仿宋_GB2312" w:eastAsia="仿宋_GB2312" w:hAnsi="仿宋" w:cs="Arial" w:hint="eastAsia"/>
          <w:color w:val="000000"/>
          <w:spacing w:val="-4"/>
          <w:kern w:val="0"/>
          <w:sz w:val="32"/>
          <w:szCs w:val="32"/>
        </w:rPr>
        <w:t>级以上单位和干部以及县级以上党委、政府，一般不参加评选，县</w:t>
      </w:r>
      <w:r w:rsidRPr="00227587">
        <w:rPr>
          <w:rFonts w:ascii="仿宋_GB2312" w:eastAsia="仿宋_GB2312" w:hAnsi="仿宋" w:cs="Arial"/>
          <w:color w:val="000000"/>
          <w:spacing w:val="-4"/>
          <w:kern w:val="0"/>
          <w:sz w:val="32"/>
          <w:szCs w:val="32"/>
        </w:rPr>
        <w:t>(</w:t>
      </w:r>
      <w:r w:rsidRPr="00227587">
        <w:rPr>
          <w:rFonts w:ascii="仿宋_GB2312" w:eastAsia="仿宋_GB2312" w:hAnsi="仿宋" w:cs="Arial" w:hint="eastAsia"/>
          <w:color w:val="000000"/>
          <w:spacing w:val="-4"/>
          <w:kern w:val="0"/>
          <w:sz w:val="32"/>
          <w:szCs w:val="32"/>
        </w:rPr>
        <w:t>处</w:t>
      </w:r>
      <w:r w:rsidRPr="00227587">
        <w:rPr>
          <w:rFonts w:ascii="仿宋_GB2312" w:eastAsia="仿宋_GB2312" w:hAnsi="仿宋" w:cs="Arial"/>
          <w:color w:val="000000"/>
          <w:spacing w:val="-4"/>
          <w:kern w:val="0"/>
          <w:sz w:val="32"/>
          <w:szCs w:val="32"/>
        </w:rPr>
        <w:t>)</w:t>
      </w:r>
      <w:r w:rsidRPr="00227587">
        <w:rPr>
          <w:rFonts w:ascii="仿宋_GB2312" w:eastAsia="仿宋_GB2312" w:hAnsi="仿宋" w:cs="Arial" w:hint="eastAsia"/>
          <w:color w:val="000000"/>
          <w:spacing w:val="-4"/>
          <w:kern w:val="0"/>
          <w:sz w:val="32"/>
          <w:szCs w:val="32"/>
        </w:rPr>
        <w:t>级干部原则上不超过评选总数的</w:t>
      </w:r>
      <w:r w:rsidRPr="00227587">
        <w:rPr>
          <w:rFonts w:ascii="仿宋_GB2312" w:eastAsia="仿宋_GB2312" w:hAnsi="仿宋" w:cs="Arial"/>
          <w:color w:val="000000"/>
          <w:spacing w:val="-4"/>
          <w:kern w:val="0"/>
          <w:sz w:val="32"/>
          <w:szCs w:val="32"/>
        </w:rPr>
        <w:t>20%</w:t>
      </w:r>
      <w:r w:rsidRPr="00227587">
        <w:rPr>
          <w:rFonts w:ascii="仿宋_GB2312" w:eastAsia="仿宋_GB2312" w:hAnsi="仿宋" w:cs="Arial" w:hint="eastAsia"/>
          <w:color w:val="000000"/>
          <w:spacing w:val="-4"/>
          <w:kern w:val="0"/>
          <w:sz w:val="32"/>
          <w:szCs w:val="32"/>
        </w:rPr>
        <w:t>。</w:t>
      </w:r>
    </w:p>
    <w:p w:rsidR="00A85048" w:rsidRPr="00227587" w:rsidRDefault="00A85048" w:rsidP="00DB361E">
      <w:pPr>
        <w:spacing w:line="560" w:lineRule="exact"/>
        <w:ind w:firstLineChars="200" w:firstLine="31680"/>
        <w:rPr>
          <w:rFonts w:ascii="仿宋_GB2312" w:eastAsia="仿宋_GB2312" w:hAnsi="仿宋"/>
          <w:spacing w:val="-4"/>
          <w:sz w:val="32"/>
          <w:szCs w:val="32"/>
        </w:rPr>
      </w:pPr>
      <w:r w:rsidRPr="00227587">
        <w:rPr>
          <w:rFonts w:ascii="楷体_GB2312" w:eastAsia="楷体_GB2312" w:hAnsi="仿宋" w:hint="eastAsia"/>
          <w:spacing w:val="-4"/>
          <w:sz w:val="32"/>
          <w:szCs w:val="32"/>
        </w:rPr>
        <w:t>第十六条</w:t>
      </w:r>
      <w:r w:rsidRPr="00F314BF">
        <w:rPr>
          <w:rFonts w:ascii="仿宋" w:eastAsia="仿宋" w:hAnsi="仿宋"/>
          <w:spacing w:val="-4"/>
          <w:sz w:val="32"/>
          <w:szCs w:val="32"/>
        </w:rPr>
        <w:t xml:space="preserve">  </w:t>
      </w:r>
      <w:r w:rsidRPr="00227587">
        <w:rPr>
          <w:rFonts w:ascii="仿宋_GB2312" w:eastAsia="仿宋_GB2312" w:hAnsi="仿宋" w:hint="eastAsia"/>
          <w:spacing w:val="-4"/>
          <w:sz w:val="32"/>
          <w:szCs w:val="32"/>
        </w:rPr>
        <w:t>山东省文化创新奖评审委员会依照下列程序进行评审：</w:t>
      </w:r>
    </w:p>
    <w:p w:rsidR="00A85048" w:rsidRPr="00227587" w:rsidRDefault="00A85048" w:rsidP="00DB361E">
      <w:pPr>
        <w:spacing w:line="560" w:lineRule="exact"/>
        <w:ind w:firstLineChars="200" w:firstLine="31680"/>
        <w:rPr>
          <w:rFonts w:ascii="仿宋_GB2312" w:eastAsia="仿宋_GB2312" w:hAnsi="仿宋"/>
          <w:spacing w:val="-4"/>
          <w:sz w:val="32"/>
          <w:szCs w:val="32"/>
        </w:rPr>
      </w:pPr>
      <w:r w:rsidRPr="00227587">
        <w:rPr>
          <w:rFonts w:ascii="仿宋_GB2312" w:eastAsia="仿宋_GB2312" w:hAnsi="仿宋" w:hint="eastAsia"/>
          <w:spacing w:val="-4"/>
          <w:sz w:val="32"/>
          <w:szCs w:val="32"/>
        </w:rPr>
        <w:t>（一）形式审查：</w:t>
      </w:r>
    </w:p>
    <w:p w:rsidR="00A85048" w:rsidRPr="00227587" w:rsidRDefault="00A85048" w:rsidP="00DB361E">
      <w:pPr>
        <w:spacing w:line="560" w:lineRule="exact"/>
        <w:ind w:firstLineChars="200" w:firstLine="31680"/>
        <w:rPr>
          <w:rFonts w:ascii="仿宋_GB2312" w:eastAsia="仿宋_GB2312" w:hAnsi="仿宋"/>
          <w:spacing w:val="-4"/>
          <w:sz w:val="32"/>
          <w:szCs w:val="32"/>
        </w:rPr>
      </w:pPr>
      <w:r w:rsidRPr="00227587">
        <w:rPr>
          <w:rFonts w:ascii="仿宋_GB2312" w:eastAsia="仿宋_GB2312" w:hAnsi="仿宋" w:hint="eastAsia"/>
          <w:spacing w:val="-4"/>
          <w:sz w:val="32"/>
          <w:szCs w:val="32"/>
        </w:rPr>
        <w:t>山东省文化创新奖评审委员会办公室组织专业人员对受理的推荐项目进行形式审查，确认符合申报标准的项目，提交专家评审组进行评审。</w:t>
      </w:r>
    </w:p>
    <w:p w:rsidR="00A85048" w:rsidRPr="00227587" w:rsidRDefault="00A85048" w:rsidP="00DB361E">
      <w:pPr>
        <w:spacing w:line="560" w:lineRule="exact"/>
        <w:ind w:firstLineChars="200" w:firstLine="31680"/>
        <w:rPr>
          <w:rFonts w:ascii="仿宋_GB2312" w:eastAsia="仿宋_GB2312" w:hAnsi="仿宋"/>
          <w:spacing w:val="-4"/>
          <w:sz w:val="32"/>
          <w:szCs w:val="32"/>
        </w:rPr>
      </w:pPr>
      <w:r w:rsidRPr="00227587">
        <w:rPr>
          <w:rFonts w:ascii="仿宋_GB2312" w:eastAsia="仿宋_GB2312" w:hAnsi="仿宋" w:hint="eastAsia"/>
          <w:spacing w:val="-4"/>
          <w:sz w:val="32"/>
          <w:szCs w:val="32"/>
        </w:rPr>
        <w:t>（二）初评：</w:t>
      </w:r>
    </w:p>
    <w:p w:rsidR="00A85048" w:rsidRPr="00227587" w:rsidRDefault="00A85048" w:rsidP="00DB361E">
      <w:pPr>
        <w:spacing w:line="560" w:lineRule="exact"/>
        <w:ind w:firstLineChars="200" w:firstLine="31680"/>
        <w:rPr>
          <w:rFonts w:ascii="仿宋_GB2312" w:eastAsia="仿宋_GB2312" w:hAnsi="仿宋"/>
          <w:spacing w:val="-4"/>
          <w:sz w:val="32"/>
          <w:szCs w:val="32"/>
        </w:rPr>
      </w:pPr>
      <w:r w:rsidRPr="00227587">
        <w:rPr>
          <w:rFonts w:ascii="仿宋_GB2312" w:eastAsia="仿宋_GB2312" w:hAnsi="仿宋"/>
          <w:spacing w:val="-4"/>
          <w:sz w:val="32"/>
          <w:szCs w:val="32"/>
        </w:rPr>
        <w:t>1.</w:t>
      </w:r>
      <w:r w:rsidRPr="00227587">
        <w:rPr>
          <w:rFonts w:ascii="仿宋_GB2312" w:eastAsia="仿宋_GB2312" w:hAnsi="仿宋" w:hint="eastAsia"/>
          <w:spacing w:val="-4"/>
          <w:sz w:val="32"/>
          <w:szCs w:val="32"/>
        </w:rPr>
        <w:t>初评专家评审组依据项目的创新性、科学性、实践性、有效性和示范性进行综合评审。</w:t>
      </w:r>
    </w:p>
    <w:p w:rsidR="00A85048" w:rsidRPr="00227587" w:rsidRDefault="00A85048" w:rsidP="00DB361E">
      <w:pPr>
        <w:spacing w:line="560" w:lineRule="exact"/>
        <w:ind w:firstLineChars="200" w:firstLine="31680"/>
        <w:rPr>
          <w:rFonts w:ascii="仿宋_GB2312" w:eastAsia="仿宋_GB2312" w:hAnsi="仿宋"/>
          <w:spacing w:val="-4"/>
          <w:sz w:val="32"/>
          <w:szCs w:val="32"/>
        </w:rPr>
      </w:pPr>
      <w:r w:rsidRPr="00227587">
        <w:rPr>
          <w:rFonts w:ascii="仿宋_GB2312" w:eastAsia="仿宋_GB2312" w:hAnsi="仿宋"/>
          <w:spacing w:val="-4"/>
          <w:sz w:val="32"/>
          <w:szCs w:val="32"/>
        </w:rPr>
        <w:t>2.</w:t>
      </w:r>
      <w:r w:rsidRPr="00227587">
        <w:rPr>
          <w:rFonts w:ascii="仿宋_GB2312" w:eastAsia="仿宋_GB2312" w:hAnsi="仿宋" w:hint="eastAsia"/>
          <w:spacing w:val="-4"/>
          <w:sz w:val="32"/>
          <w:szCs w:val="32"/>
        </w:rPr>
        <w:t>评审专家按照《山东省文化创新奖初评评分表》指标为项目打分，根据项目所获分值，确定入围终评的</w:t>
      </w:r>
      <w:r w:rsidRPr="00227587">
        <w:rPr>
          <w:rFonts w:ascii="仿宋_GB2312" w:eastAsia="仿宋_GB2312" w:hAnsi="仿宋"/>
          <w:spacing w:val="-4"/>
          <w:sz w:val="32"/>
          <w:szCs w:val="32"/>
        </w:rPr>
        <w:t>40</w:t>
      </w:r>
      <w:r w:rsidRPr="00227587">
        <w:rPr>
          <w:rFonts w:ascii="仿宋_GB2312" w:eastAsia="仿宋_GB2312" w:hAnsi="仿宋" w:hint="eastAsia"/>
          <w:spacing w:val="-4"/>
          <w:sz w:val="32"/>
          <w:szCs w:val="32"/>
        </w:rPr>
        <w:t>个项目。</w:t>
      </w:r>
    </w:p>
    <w:p w:rsidR="00A85048" w:rsidRPr="00227587" w:rsidRDefault="00A85048" w:rsidP="00DB361E">
      <w:pPr>
        <w:spacing w:line="560" w:lineRule="exact"/>
        <w:ind w:firstLineChars="200" w:firstLine="31680"/>
        <w:rPr>
          <w:rFonts w:ascii="仿宋_GB2312" w:eastAsia="仿宋_GB2312" w:hAnsi="仿宋"/>
          <w:spacing w:val="-4"/>
          <w:sz w:val="32"/>
          <w:szCs w:val="32"/>
        </w:rPr>
      </w:pPr>
      <w:r w:rsidRPr="00227587">
        <w:rPr>
          <w:rFonts w:ascii="仿宋_GB2312" w:eastAsia="仿宋_GB2312" w:hAnsi="仿宋" w:hint="eastAsia"/>
          <w:spacing w:val="-4"/>
          <w:sz w:val="32"/>
          <w:szCs w:val="32"/>
        </w:rPr>
        <w:t>（三）终评：</w:t>
      </w:r>
    </w:p>
    <w:p w:rsidR="00A85048" w:rsidRPr="00227587" w:rsidRDefault="00A85048" w:rsidP="00DB361E">
      <w:pPr>
        <w:spacing w:line="560" w:lineRule="exact"/>
        <w:ind w:firstLineChars="200" w:firstLine="31680"/>
        <w:rPr>
          <w:rFonts w:ascii="仿宋_GB2312" w:eastAsia="仿宋_GB2312" w:hAnsi="仿宋"/>
          <w:spacing w:val="-4"/>
          <w:sz w:val="32"/>
          <w:szCs w:val="32"/>
        </w:rPr>
      </w:pPr>
      <w:r w:rsidRPr="00227587">
        <w:rPr>
          <w:rFonts w:ascii="仿宋_GB2312" w:eastAsia="仿宋_GB2312" w:hAnsi="仿宋"/>
          <w:spacing w:val="-4"/>
          <w:sz w:val="32"/>
          <w:szCs w:val="32"/>
        </w:rPr>
        <w:t>1.</w:t>
      </w:r>
      <w:r w:rsidRPr="00227587">
        <w:rPr>
          <w:rFonts w:ascii="仿宋_GB2312" w:eastAsia="仿宋_GB2312" w:hAnsi="仿宋" w:hint="eastAsia"/>
          <w:spacing w:val="-4"/>
          <w:sz w:val="32"/>
          <w:szCs w:val="32"/>
        </w:rPr>
        <w:t>终评专家评审组结合项目现场答辩，对入围的</w:t>
      </w:r>
      <w:r w:rsidRPr="00227587">
        <w:rPr>
          <w:rFonts w:ascii="仿宋_GB2312" w:eastAsia="仿宋_GB2312" w:hAnsi="仿宋"/>
          <w:spacing w:val="-4"/>
          <w:sz w:val="32"/>
          <w:szCs w:val="32"/>
        </w:rPr>
        <w:t>40</w:t>
      </w:r>
      <w:r w:rsidRPr="00227587">
        <w:rPr>
          <w:rFonts w:ascii="仿宋_GB2312" w:eastAsia="仿宋_GB2312" w:hAnsi="仿宋" w:hint="eastAsia"/>
          <w:spacing w:val="-4"/>
          <w:sz w:val="32"/>
          <w:szCs w:val="32"/>
        </w:rPr>
        <w:t>个项目进行综合评审。</w:t>
      </w:r>
    </w:p>
    <w:p w:rsidR="00A85048" w:rsidRPr="00227587" w:rsidRDefault="00A85048" w:rsidP="00DB361E">
      <w:pPr>
        <w:spacing w:line="560" w:lineRule="exact"/>
        <w:ind w:firstLineChars="200" w:firstLine="31680"/>
        <w:rPr>
          <w:rFonts w:ascii="仿宋_GB2312" w:eastAsia="仿宋_GB2312" w:hAnsi="仿宋"/>
          <w:spacing w:val="-4"/>
          <w:sz w:val="32"/>
          <w:szCs w:val="32"/>
        </w:rPr>
      </w:pPr>
      <w:r w:rsidRPr="00227587">
        <w:rPr>
          <w:rFonts w:ascii="仿宋_GB2312" w:eastAsia="仿宋_GB2312" w:hAnsi="仿宋"/>
          <w:spacing w:val="-4"/>
          <w:sz w:val="32"/>
          <w:szCs w:val="32"/>
        </w:rPr>
        <w:t>2.</w:t>
      </w:r>
      <w:r w:rsidRPr="00227587">
        <w:rPr>
          <w:rFonts w:ascii="仿宋_GB2312" w:eastAsia="仿宋_GB2312" w:hAnsi="仿宋" w:hint="eastAsia"/>
          <w:spacing w:val="-4"/>
          <w:sz w:val="32"/>
          <w:szCs w:val="32"/>
        </w:rPr>
        <w:t>项目主要完成人介绍项目主要情况，并回答评审专家提出的问题。</w:t>
      </w:r>
    </w:p>
    <w:p w:rsidR="00A85048" w:rsidRPr="00227587" w:rsidRDefault="00A85048" w:rsidP="00DB361E">
      <w:pPr>
        <w:spacing w:line="560" w:lineRule="exact"/>
        <w:ind w:firstLineChars="200" w:firstLine="31680"/>
        <w:rPr>
          <w:rFonts w:ascii="仿宋_GB2312" w:eastAsia="仿宋_GB2312" w:hAnsi="仿宋"/>
          <w:spacing w:val="-4"/>
          <w:sz w:val="32"/>
          <w:szCs w:val="32"/>
        </w:rPr>
      </w:pPr>
      <w:r w:rsidRPr="00227587">
        <w:rPr>
          <w:rFonts w:ascii="仿宋_GB2312" w:eastAsia="仿宋_GB2312" w:hAnsi="仿宋"/>
          <w:spacing w:val="-4"/>
          <w:sz w:val="32"/>
          <w:szCs w:val="32"/>
        </w:rPr>
        <w:t>3.</w:t>
      </w:r>
      <w:r w:rsidRPr="00227587">
        <w:rPr>
          <w:rFonts w:ascii="仿宋_GB2312" w:eastAsia="仿宋_GB2312" w:hAnsi="仿宋" w:hint="eastAsia"/>
          <w:spacing w:val="-4"/>
          <w:sz w:val="32"/>
          <w:szCs w:val="32"/>
        </w:rPr>
        <w:t>评审专家按照《山东省文化创新奖终评评分表》为入围项目打分，根据项目所获分值，确定</w:t>
      </w:r>
      <w:r w:rsidRPr="00227587">
        <w:rPr>
          <w:rFonts w:ascii="仿宋_GB2312" w:eastAsia="仿宋_GB2312" w:hAnsi="仿宋"/>
          <w:spacing w:val="-4"/>
          <w:sz w:val="32"/>
          <w:szCs w:val="32"/>
        </w:rPr>
        <w:t>30</w:t>
      </w:r>
      <w:r w:rsidRPr="00227587">
        <w:rPr>
          <w:rFonts w:ascii="仿宋_GB2312" w:eastAsia="仿宋_GB2312" w:hAnsi="仿宋" w:hint="eastAsia"/>
          <w:spacing w:val="-4"/>
          <w:sz w:val="32"/>
          <w:szCs w:val="32"/>
        </w:rPr>
        <w:t>个拟获奖项目。</w:t>
      </w:r>
    </w:p>
    <w:p w:rsidR="00A85048" w:rsidRPr="00F314BF" w:rsidRDefault="00A85048" w:rsidP="00DB361E">
      <w:pPr>
        <w:spacing w:line="560" w:lineRule="exact"/>
        <w:ind w:firstLineChars="200" w:firstLine="31680"/>
        <w:rPr>
          <w:rFonts w:ascii="仿宋" w:eastAsia="仿宋" w:hAnsi="仿宋"/>
          <w:spacing w:val="-4"/>
          <w:sz w:val="32"/>
          <w:szCs w:val="32"/>
        </w:rPr>
      </w:pPr>
      <w:r w:rsidRPr="00227587">
        <w:rPr>
          <w:rFonts w:ascii="楷体_GB2312" w:eastAsia="楷体_GB2312" w:hAnsi="仿宋" w:hint="eastAsia"/>
          <w:spacing w:val="-4"/>
          <w:sz w:val="32"/>
          <w:szCs w:val="32"/>
        </w:rPr>
        <w:t>第十七条</w:t>
      </w:r>
      <w:r w:rsidRPr="00F314BF">
        <w:rPr>
          <w:rFonts w:ascii="仿宋" w:eastAsia="仿宋" w:hAnsi="仿宋"/>
          <w:b/>
          <w:spacing w:val="-4"/>
          <w:sz w:val="32"/>
          <w:szCs w:val="32"/>
        </w:rPr>
        <w:t xml:space="preserve">  </w:t>
      </w:r>
      <w:r w:rsidRPr="00227587">
        <w:rPr>
          <w:rFonts w:ascii="仿宋_GB2312" w:eastAsia="仿宋_GB2312" w:hAnsi="仿宋" w:hint="eastAsia"/>
          <w:spacing w:val="-4"/>
          <w:sz w:val="32"/>
          <w:szCs w:val="32"/>
        </w:rPr>
        <w:t>山东省文化创新奖评审实行回避制度。评审委员评审与其有关的项目应当回避，不参与其项目的评分；入围项目完成人不能担任评审专家。</w:t>
      </w:r>
    </w:p>
    <w:p w:rsidR="00A85048" w:rsidRPr="00F314BF" w:rsidRDefault="00A85048" w:rsidP="00DB361E">
      <w:pPr>
        <w:spacing w:line="560" w:lineRule="exact"/>
        <w:ind w:firstLineChars="200" w:firstLine="31680"/>
        <w:rPr>
          <w:rFonts w:ascii="仿宋" w:eastAsia="仿宋" w:hAnsi="仿宋"/>
          <w:spacing w:val="-4"/>
          <w:sz w:val="32"/>
          <w:szCs w:val="32"/>
        </w:rPr>
      </w:pPr>
      <w:r w:rsidRPr="00227587">
        <w:rPr>
          <w:rFonts w:ascii="楷体_GB2312" w:eastAsia="楷体_GB2312" w:hAnsi="仿宋" w:hint="eastAsia"/>
          <w:spacing w:val="-4"/>
          <w:sz w:val="32"/>
          <w:szCs w:val="32"/>
        </w:rPr>
        <w:t>第十八条</w:t>
      </w:r>
      <w:r w:rsidRPr="00F314BF">
        <w:rPr>
          <w:rFonts w:ascii="仿宋" w:eastAsia="仿宋" w:hAnsi="仿宋"/>
          <w:spacing w:val="-4"/>
          <w:sz w:val="32"/>
          <w:szCs w:val="32"/>
        </w:rPr>
        <w:t xml:space="preserve">  </w:t>
      </w:r>
      <w:r w:rsidRPr="00227587">
        <w:rPr>
          <w:rFonts w:ascii="仿宋_GB2312" w:eastAsia="仿宋_GB2312" w:hAnsi="仿宋" w:hint="eastAsia"/>
          <w:spacing w:val="-4"/>
          <w:sz w:val="32"/>
          <w:szCs w:val="32"/>
        </w:rPr>
        <w:t>拟获奖项目经评审委员会主任审核批准后予以公示，公示期</w:t>
      </w:r>
      <w:r w:rsidRPr="00227587">
        <w:rPr>
          <w:rFonts w:ascii="仿宋_GB2312" w:eastAsia="仿宋_GB2312" w:hAnsi="仿宋"/>
          <w:spacing w:val="-4"/>
          <w:sz w:val="32"/>
          <w:szCs w:val="32"/>
        </w:rPr>
        <w:t>15</w:t>
      </w:r>
      <w:r w:rsidRPr="00227587">
        <w:rPr>
          <w:rFonts w:ascii="仿宋_GB2312" w:eastAsia="仿宋_GB2312" w:hAnsi="仿宋" w:hint="eastAsia"/>
          <w:spacing w:val="-4"/>
          <w:sz w:val="32"/>
          <w:szCs w:val="32"/>
        </w:rPr>
        <w:t>天。</w:t>
      </w:r>
    </w:p>
    <w:p w:rsidR="00A85048" w:rsidRPr="00F314BF" w:rsidRDefault="00A85048" w:rsidP="00F314BF">
      <w:pPr>
        <w:spacing w:line="560" w:lineRule="exact"/>
        <w:jc w:val="center"/>
        <w:rPr>
          <w:rFonts w:ascii="黑体" w:eastAsia="黑体" w:hAnsi="黑体"/>
          <w:spacing w:val="-4"/>
          <w:sz w:val="32"/>
          <w:szCs w:val="32"/>
        </w:rPr>
      </w:pPr>
      <w:r w:rsidRPr="00F314BF">
        <w:rPr>
          <w:rFonts w:ascii="黑体" w:eastAsia="黑体" w:hAnsi="黑体" w:hint="eastAsia"/>
          <w:spacing w:val="-4"/>
          <w:sz w:val="32"/>
          <w:szCs w:val="32"/>
        </w:rPr>
        <w:t>第五章</w:t>
      </w:r>
      <w:r w:rsidRPr="00F314BF">
        <w:rPr>
          <w:rFonts w:ascii="黑体" w:eastAsia="黑体" w:hAnsi="黑体"/>
          <w:spacing w:val="-4"/>
          <w:sz w:val="32"/>
          <w:szCs w:val="32"/>
        </w:rPr>
        <w:t xml:space="preserve"> </w:t>
      </w:r>
      <w:r w:rsidRPr="00F314BF">
        <w:rPr>
          <w:rFonts w:ascii="黑体" w:eastAsia="黑体" w:hAnsi="黑体" w:hint="eastAsia"/>
          <w:spacing w:val="-4"/>
          <w:sz w:val="32"/>
          <w:szCs w:val="32"/>
        </w:rPr>
        <w:t>奖励及经费</w:t>
      </w:r>
    </w:p>
    <w:p w:rsidR="00A85048" w:rsidRPr="00227587" w:rsidRDefault="00A85048" w:rsidP="00DB361E">
      <w:pPr>
        <w:spacing w:line="560" w:lineRule="exact"/>
        <w:ind w:firstLineChars="200" w:firstLine="31680"/>
        <w:rPr>
          <w:rFonts w:ascii="仿宋_GB2312" w:eastAsia="仿宋_GB2312" w:hAnsi="仿宋"/>
          <w:spacing w:val="-4"/>
          <w:sz w:val="32"/>
          <w:szCs w:val="32"/>
        </w:rPr>
      </w:pPr>
      <w:r w:rsidRPr="00227587">
        <w:rPr>
          <w:rFonts w:ascii="楷体_GB2312" w:eastAsia="楷体_GB2312" w:hAnsi="仿宋" w:hint="eastAsia"/>
          <w:spacing w:val="-4"/>
          <w:sz w:val="32"/>
          <w:szCs w:val="32"/>
        </w:rPr>
        <w:t>第十九条</w:t>
      </w:r>
      <w:r w:rsidRPr="00F314BF">
        <w:rPr>
          <w:rFonts w:ascii="仿宋" w:eastAsia="仿宋" w:hAnsi="仿宋"/>
          <w:spacing w:val="-4"/>
          <w:sz w:val="32"/>
          <w:szCs w:val="32"/>
        </w:rPr>
        <w:t xml:space="preserve">  </w:t>
      </w:r>
      <w:r w:rsidRPr="00227587">
        <w:rPr>
          <w:rFonts w:ascii="仿宋_GB2312" w:eastAsia="仿宋_GB2312" w:hAnsi="仿宋" w:hint="eastAsia"/>
          <w:spacing w:val="-4"/>
          <w:sz w:val="32"/>
          <w:szCs w:val="32"/>
        </w:rPr>
        <w:t>拟获奖项目经公示无异议后，报分管省长批准，由山东省人民政府通报表彰获奖项目，并向获奖项目完成单位及完成人颁发奖牌、证书和奖金。</w:t>
      </w:r>
    </w:p>
    <w:p w:rsidR="00A85048" w:rsidRPr="00227587" w:rsidRDefault="00A85048" w:rsidP="00DB361E">
      <w:pPr>
        <w:spacing w:line="560" w:lineRule="exact"/>
        <w:ind w:firstLineChars="200" w:firstLine="31680"/>
        <w:rPr>
          <w:rFonts w:ascii="仿宋_GB2312" w:eastAsia="仿宋_GB2312" w:hAnsi="仿宋"/>
          <w:spacing w:val="-4"/>
          <w:sz w:val="32"/>
          <w:szCs w:val="32"/>
        </w:rPr>
      </w:pPr>
      <w:r w:rsidRPr="00227587">
        <w:rPr>
          <w:rFonts w:ascii="楷体_GB2312" w:eastAsia="楷体_GB2312" w:hAnsi="仿宋" w:hint="eastAsia"/>
          <w:spacing w:val="-4"/>
          <w:sz w:val="32"/>
          <w:szCs w:val="32"/>
        </w:rPr>
        <w:t>第二十条</w:t>
      </w:r>
      <w:r w:rsidRPr="00F314BF">
        <w:rPr>
          <w:rFonts w:ascii="仿宋" w:eastAsia="仿宋" w:hAnsi="仿宋"/>
          <w:spacing w:val="-4"/>
          <w:sz w:val="32"/>
          <w:szCs w:val="32"/>
        </w:rPr>
        <w:t xml:space="preserve">  </w:t>
      </w:r>
      <w:r w:rsidRPr="00227587">
        <w:rPr>
          <w:rFonts w:ascii="仿宋_GB2312" w:eastAsia="仿宋_GB2312" w:hAnsi="仿宋" w:hint="eastAsia"/>
          <w:spacing w:val="-4"/>
          <w:sz w:val="32"/>
          <w:szCs w:val="32"/>
        </w:rPr>
        <w:t>山东省文化创新奖获奖项目每项奖励</w:t>
      </w:r>
      <w:r w:rsidRPr="00227587">
        <w:rPr>
          <w:rFonts w:ascii="仿宋_GB2312" w:eastAsia="仿宋_GB2312" w:hAnsi="仿宋"/>
          <w:spacing w:val="-4"/>
          <w:sz w:val="32"/>
          <w:szCs w:val="32"/>
        </w:rPr>
        <w:t>5</w:t>
      </w:r>
      <w:r w:rsidRPr="00227587">
        <w:rPr>
          <w:rFonts w:ascii="仿宋_GB2312" w:eastAsia="仿宋_GB2312" w:hAnsi="仿宋" w:hint="eastAsia"/>
          <w:spacing w:val="-4"/>
          <w:sz w:val="32"/>
          <w:szCs w:val="32"/>
        </w:rPr>
        <w:t>万元。奖励经费和评选工作经费由省财政专项核拨。</w:t>
      </w:r>
    </w:p>
    <w:p w:rsidR="00A85048" w:rsidRPr="00227587" w:rsidRDefault="00A85048" w:rsidP="00DB361E">
      <w:pPr>
        <w:spacing w:line="560" w:lineRule="exact"/>
        <w:ind w:firstLineChars="200" w:firstLine="31680"/>
        <w:rPr>
          <w:rFonts w:ascii="仿宋_GB2312" w:eastAsia="仿宋_GB2312" w:hAnsi="仿宋"/>
          <w:spacing w:val="-4"/>
          <w:sz w:val="32"/>
          <w:szCs w:val="32"/>
        </w:rPr>
      </w:pPr>
      <w:r w:rsidRPr="00227587">
        <w:rPr>
          <w:rFonts w:ascii="仿宋_GB2312" w:eastAsia="仿宋_GB2312" w:hAnsi="仿宋" w:hint="eastAsia"/>
          <w:spacing w:val="-4"/>
          <w:sz w:val="32"/>
          <w:szCs w:val="32"/>
        </w:rPr>
        <w:t>项目奖金按照完成人的贡献大小进行奖励，任何单位和个人不得截留挪用。</w:t>
      </w:r>
    </w:p>
    <w:p w:rsidR="00A85048" w:rsidRPr="00F314BF" w:rsidRDefault="00A85048" w:rsidP="00F314BF">
      <w:pPr>
        <w:spacing w:line="560" w:lineRule="exact"/>
        <w:jc w:val="center"/>
        <w:rPr>
          <w:rFonts w:ascii="黑体" w:eastAsia="黑体" w:hAnsi="黑体"/>
          <w:spacing w:val="-4"/>
          <w:sz w:val="32"/>
          <w:szCs w:val="32"/>
        </w:rPr>
      </w:pPr>
      <w:r w:rsidRPr="00F314BF">
        <w:rPr>
          <w:rFonts w:ascii="黑体" w:eastAsia="黑体" w:hAnsi="黑体" w:hint="eastAsia"/>
          <w:spacing w:val="-4"/>
          <w:sz w:val="32"/>
          <w:szCs w:val="32"/>
        </w:rPr>
        <w:t>第六章</w:t>
      </w:r>
      <w:r w:rsidRPr="00F314BF">
        <w:rPr>
          <w:rFonts w:ascii="黑体" w:eastAsia="黑体" w:hAnsi="黑体"/>
          <w:spacing w:val="-4"/>
          <w:sz w:val="32"/>
          <w:szCs w:val="32"/>
        </w:rPr>
        <w:t xml:space="preserve"> </w:t>
      </w:r>
      <w:r w:rsidRPr="00F314BF">
        <w:rPr>
          <w:rFonts w:ascii="黑体" w:eastAsia="黑体" w:hAnsi="黑体" w:hint="eastAsia"/>
          <w:spacing w:val="-4"/>
          <w:sz w:val="32"/>
          <w:szCs w:val="32"/>
        </w:rPr>
        <w:t>推广应用</w:t>
      </w:r>
    </w:p>
    <w:p w:rsidR="00A85048" w:rsidRPr="004D4D20" w:rsidRDefault="00A85048" w:rsidP="00DB361E">
      <w:pPr>
        <w:spacing w:line="560" w:lineRule="exact"/>
        <w:ind w:firstLineChars="200" w:firstLine="31680"/>
        <w:jc w:val="left"/>
        <w:rPr>
          <w:rFonts w:ascii="仿宋_GB2312" w:eastAsia="仿宋_GB2312" w:hAnsi="仿宋"/>
          <w:spacing w:val="-4"/>
          <w:sz w:val="32"/>
          <w:szCs w:val="32"/>
        </w:rPr>
      </w:pPr>
      <w:r w:rsidRPr="004D4D20">
        <w:rPr>
          <w:rFonts w:ascii="楷体_GB2312" w:eastAsia="楷体_GB2312" w:hAnsi="仿宋" w:hint="eastAsia"/>
          <w:spacing w:val="-4"/>
          <w:sz w:val="32"/>
          <w:szCs w:val="32"/>
        </w:rPr>
        <w:t>第二十一条</w:t>
      </w:r>
      <w:r w:rsidRPr="00F314BF">
        <w:rPr>
          <w:rFonts w:ascii="仿宋" w:eastAsia="仿宋" w:hAnsi="仿宋"/>
          <w:spacing w:val="-4"/>
          <w:sz w:val="32"/>
          <w:szCs w:val="32"/>
        </w:rPr>
        <w:t xml:space="preserve">  </w:t>
      </w:r>
      <w:r w:rsidRPr="004D4D20">
        <w:rPr>
          <w:rFonts w:ascii="仿宋_GB2312" w:eastAsia="仿宋_GB2312" w:hAnsi="仿宋" w:hint="eastAsia"/>
          <w:spacing w:val="-4"/>
          <w:sz w:val="32"/>
          <w:szCs w:val="32"/>
        </w:rPr>
        <w:t>获奖项目的完成单位有义务宣传、交流其创新经验和成果，发挥典型推动和示范作用。</w:t>
      </w:r>
    </w:p>
    <w:p w:rsidR="00A85048" w:rsidRPr="004D4D20" w:rsidRDefault="00A85048" w:rsidP="00DB361E">
      <w:pPr>
        <w:spacing w:line="560" w:lineRule="exact"/>
        <w:ind w:firstLineChars="200" w:firstLine="31680"/>
        <w:jc w:val="left"/>
        <w:rPr>
          <w:rFonts w:ascii="仿宋_GB2312" w:eastAsia="仿宋_GB2312" w:hAnsi="仿宋"/>
          <w:spacing w:val="-4"/>
          <w:sz w:val="32"/>
          <w:szCs w:val="32"/>
        </w:rPr>
      </w:pPr>
      <w:r w:rsidRPr="004D4D20">
        <w:rPr>
          <w:rFonts w:ascii="楷体_GB2312" w:eastAsia="楷体_GB2312" w:hAnsi="仿宋" w:hint="eastAsia"/>
          <w:bCs/>
          <w:color w:val="000000"/>
          <w:spacing w:val="-4"/>
          <w:sz w:val="32"/>
        </w:rPr>
        <w:t>第二十二条</w:t>
      </w:r>
      <w:r w:rsidRPr="00F314BF">
        <w:rPr>
          <w:rFonts w:ascii="仿宋" w:eastAsia="仿宋" w:hAnsi="仿宋"/>
          <w:color w:val="000000"/>
          <w:spacing w:val="-4"/>
          <w:sz w:val="32"/>
        </w:rPr>
        <w:t xml:space="preserve">  </w:t>
      </w:r>
      <w:r w:rsidRPr="004D4D20">
        <w:rPr>
          <w:rFonts w:ascii="仿宋_GB2312" w:eastAsia="仿宋_GB2312" w:hAnsi="仿宋" w:hint="eastAsia"/>
          <w:color w:val="000000"/>
          <w:spacing w:val="-4"/>
          <w:sz w:val="32"/>
        </w:rPr>
        <w:t>积极运用“文化</w:t>
      </w:r>
      <w:r w:rsidRPr="004D4D20">
        <w:rPr>
          <w:rFonts w:ascii="仿宋_GB2312" w:eastAsia="仿宋_GB2312" w:hAnsi="仿宋"/>
          <w:color w:val="000000"/>
          <w:spacing w:val="-4"/>
          <w:sz w:val="32"/>
        </w:rPr>
        <w:t>+</w:t>
      </w:r>
      <w:r w:rsidRPr="004D4D20">
        <w:rPr>
          <w:rFonts w:ascii="仿宋_GB2312" w:eastAsia="仿宋_GB2312" w:hAnsi="仿宋" w:hint="eastAsia"/>
          <w:color w:val="000000"/>
          <w:spacing w:val="-4"/>
          <w:sz w:val="32"/>
        </w:rPr>
        <w:t>科技</w:t>
      </w:r>
      <w:r w:rsidRPr="004D4D20">
        <w:rPr>
          <w:rFonts w:ascii="仿宋_GB2312" w:eastAsia="仿宋_GB2312" w:hAnsi="仿宋"/>
          <w:color w:val="000000"/>
          <w:spacing w:val="-4"/>
          <w:sz w:val="32"/>
        </w:rPr>
        <w:t>+</w:t>
      </w:r>
      <w:r w:rsidRPr="004D4D20">
        <w:rPr>
          <w:rFonts w:ascii="仿宋_GB2312" w:eastAsia="仿宋_GB2312" w:hAnsi="仿宋" w:hint="eastAsia"/>
          <w:color w:val="000000"/>
          <w:spacing w:val="-4"/>
          <w:sz w:val="32"/>
        </w:rPr>
        <w:t>创新”模式，对具有导向性、示范性和实践性的文化科技创新项目予以重点培育与推广</w:t>
      </w:r>
      <w:r w:rsidRPr="004D4D20">
        <w:rPr>
          <w:rFonts w:ascii="仿宋_GB2312" w:eastAsia="仿宋_GB2312" w:hAnsi="仿宋"/>
          <w:color w:val="000000"/>
          <w:spacing w:val="-4"/>
          <w:sz w:val="32"/>
        </w:rPr>
        <w:t>,</w:t>
      </w:r>
      <w:r w:rsidRPr="004D4D20">
        <w:rPr>
          <w:rFonts w:ascii="仿宋_GB2312" w:eastAsia="仿宋_GB2312" w:hAnsi="仿宋" w:hint="eastAsia"/>
          <w:color w:val="000000"/>
          <w:spacing w:val="-4"/>
          <w:sz w:val="32"/>
        </w:rPr>
        <w:t>逐步推进文化创新理论研究、应用研究、宣传展示、推广示范</w:t>
      </w:r>
      <w:r w:rsidRPr="004D4D20">
        <w:rPr>
          <w:rFonts w:ascii="仿宋_GB2312" w:eastAsia="仿宋_GB2312" w:hAnsi="仿宋"/>
          <w:color w:val="000000"/>
          <w:spacing w:val="-4"/>
          <w:sz w:val="32"/>
        </w:rPr>
        <w:t>,</w:t>
      </w:r>
      <w:r w:rsidRPr="004D4D20">
        <w:rPr>
          <w:rFonts w:ascii="仿宋_GB2312" w:eastAsia="仿宋_GB2312" w:hAnsi="仿宋" w:hint="eastAsia"/>
          <w:color w:val="000000"/>
          <w:spacing w:val="-4"/>
          <w:sz w:val="32"/>
        </w:rPr>
        <w:t>着力打造成为文化领域新旧动能转换和乡村振兴战略的新引擎。</w:t>
      </w:r>
    </w:p>
    <w:p w:rsidR="00A85048" w:rsidRPr="00F314BF" w:rsidRDefault="00A85048" w:rsidP="00F314BF">
      <w:pPr>
        <w:spacing w:line="560" w:lineRule="exact"/>
        <w:jc w:val="center"/>
        <w:rPr>
          <w:rFonts w:ascii="仿宋" w:eastAsia="仿宋" w:hAnsi="仿宋"/>
          <w:spacing w:val="-4"/>
          <w:sz w:val="32"/>
          <w:szCs w:val="32"/>
        </w:rPr>
      </w:pPr>
      <w:r w:rsidRPr="00F314BF">
        <w:rPr>
          <w:rFonts w:ascii="黑体" w:eastAsia="黑体" w:hAnsi="黑体" w:hint="eastAsia"/>
          <w:spacing w:val="-4"/>
          <w:sz w:val="32"/>
          <w:szCs w:val="32"/>
        </w:rPr>
        <w:t>第七章</w:t>
      </w:r>
      <w:r w:rsidRPr="00F314BF">
        <w:rPr>
          <w:rFonts w:ascii="仿宋" w:eastAsia="仿宋" w:hAnsi="仿宋"/>
          <w:spacing w:val="-4"/>
          <w:sz w:val="32"/>
          <w:szCs w:val="32"/>
        </w:rPr>
        <w:t xml:space="preserve"> </w:t>
      </w:r>
      <w:r w:rsidRPr="00F314BF">
        <w:rPr>
          <w:rFonts w:ascii="黑体" w:eastAsia="黑体" w:hAnsi="黑体" w:hint="eastAsia"/>
          <w:spacing w:val="-4"/>
          <w:sz w:val="32"/>
          <w:szCs w:val="32"/>
        </w:rPr>
        <w:t>监督管理</w:t>
      </w:r>
    </w:p>
    <w:p w:rsidR="00A85048" w:rsidRPr="004D4D20" w:rsidRDefault="00A85048" w:rsidP="00DB361E">
      <w:pPr>
        <w:spacing w:line="560" w:lineRule="exact"/>
        <w:ind w:firstLineChars="200" w:firstLine="31680"/>
        <w:rPr>
          <w:rFonts w:ascii="仿宋_GB2312" w:eastAsia="仿宋_GB2312" w:hAnsi="仿宋"/>
          <w:spacing w:val="-4"/>
          <w:sz w:val="32"/>
          <w:szCs w:val="32"/>
        </w:rPr>
      </w:pPr>
      <w:r w:rsidRPr="004D4D20">
        <w:rPr>
          <w:rFonts w:ascii="楷体_GB2312" w:eastAsia="楷体_GB2312" w:hAnsi="仿宋" w:hint="eastAsia"/>
          <w:spacing w:val="-4"/>
          <w:sz w:val="32"/>
          <w:szCs w:val="32"/>
        </w:rPr>
        <w:t>第二十三条</w:t>
      </w:r>
      <w:r w:rsidRPr="00F314BF">
        <w:rPr>
          <w:rFonts w:ascii="仿宋" w:eastAsia="仿宋" w:hAnsi="仿宋"/>
          <w:spacing w:val="-4"/>
          <w:sz w:val="32"/>
          <w:szCs w:val="32"/>
        </w:rPr>
        <w:t xml:space="preserve">  </w:t>
      </w:r>
      <w:r w:rsidRPr="004D4D20">
        <w:rPr>
          <w:rFonts w:ascii="仿宋_GB2312" w:eastAsia="仿宋_GB2312" w:hAnsi="仿宋" w:hint="eastAsia"/>
          <w:spacing w:val="-4"/>
          <w:sz w:val="32"/>
          <w:szCs w:val="32"/>
        </w:rPr>
        <w:t>参评项目的完成单位及完成人在申报和评审过程中弄虚作假或者以其他不正当手段骗取奖励的，一经查实，由创新奖评审委员会办公室提请省政府撤销奖励，追回奖牌、证书和奖金，并予以通报。该单位及相关人员五年内不得参加山东省文化创新奖的申报。</w:t>
      </w:r>
    </w:p>
    <w:p w:rsidR="00A85048" w:rsidRPr="004D4D20" w:rsidRDefault="00A85048" w:rsidP="00DB361E">
      <w:pPr>
        <w:spacing w:line="560" w:lineRule="exact"/>
        <w:ind w:firstLineChars="200" w:firstLine="31680"/>
        <w:rPr>
          <w:rFonts w:ascii="仿宋_GB2312" w:eastAsia="仿宋_GB2312" w:hAnsi="仿宋"/>
          <w:spacing w:val="-4"/>
          <w:sz w:val="32"/>
          <w:szCs w:val="32"/>
        </w:rPr>
      </w:pPr>
      <w:r w:rsidRPr="004D4D20">
        <w:rPr>
          <w:rFonts w:ascii="楷体_GB2312" w:eastAsia="楷体_GB2312" w:hAnsi="仿宋" w:hint="eastAsia"/>
          <w:spacing w:val="-4"/>
          <w:sz w:val="32"/>
          <w:szCs w:val="32"/>
        </w:rPr>
        <w:t>第二十四条</w:t>
      </w:r>
      <w:r w:rsidRPr="00F314BF">
        <w:rPr>
          <w:rFonts w:ascii="仿宋" w:eastAsia="仿宋" w:hAnsi="仿宋"/>
          <w:spacing w:val="-4"/>
          <w:sz w:val="32"/>
          <w:szCs w:val="32"/>
        </w:rPr>
        <w:t xml:space="preserve">  </w:t>
      </w:r>
      <w:r w:rsidRPr="004D4D20">
        <w:rPr>
          <w:rFonts w:ascii="仿宋_GB2312" w:eastAsia="仿宋_GB2312" w:hAnsi="仿宋" w:hint="eastAsia"/>
          <w:spacing w:val="-4"/>
          <w:sz w:val="32"/>
          <w:szCs w:val="32"/>
        </w:rPr>
        <w:t>参与山东省文化创新奖评审活动的评审委员和有关工作人员必须严格遵守评审纪律和相关规定。评审委员在评审工作中违反规定徇私舞弊的，取消其评审委员资格。评审委员会办公室人员有上述行为的，由有关部门予以严肃处理。</w:t>
      </w:r>
    </w:p>
    <w:p w:rsidR="00A85048" w:rsidRPr="00F314BF" w:rsidRDefault="00A85048" w:rsidP="00F314BF">
      <w:pPr>
        <w:spacing w:line="560" w:lineRule="exact"/>
        <w:jc w:val="center"/>
        <w:rPr>
          <w:rFonts w:ascii="黑体" w:eastAsia="黑体" w:hAnsi="黑体"/>
          <w:spacing w:val="-4"/>
          <w:sz w:val="32"/>
          <w:szCs w:val="32"/>
        </w:rPr>
      </w:pPr>
      <w:r w:rsidRPr="00F314BF">
        <w:rPr>
          <w:rFonts w:ascii="黑体" w:eastAsia="黑体" w:hAnsi="黑体" w:hint="eastAsia"/>
          <w:spacing w:val="-4"/>
          <w:sz w:val="32"/>
          <w:szCs w:val="32"/>
        </w:rPr>
        <w:t>第八章</w:t>
      </w:r>
      <w:r w:rsidRPr="00F314BF">
        <w:rPr>
          <w:rFonts w:ascii="黑体" w:eastAsia="黑体" w:hAnsi="黑体"/>
          <w:spacing w:val="-4"/>
          <w:sz w:val="32"/>
          <w:szCs w:val="32"/>
        </w:rPr>
        <w:t xml:space="preserve"> </w:t>
      </w:r>
      <w:r w:rsidRPr="00F314BF">
        <w:rPr>
          <w:rFonts w:ascii="黑体" w:eastAsia="黑体" w:hAnsi="黑体" w:hint="eastAsia"/>
          <w:spacing w:val="-4"/>
          <w:sz w:val="32"/>
          <w:szCs w:val="32"/>
        </w:rPr>
        <w:t>附则</w:t>
      </w:r>
    </w:p>
    <w:p w:rsidR="00A85048" w:rsidRPr="004D4D20" w:rsidRDefault="00A85048" w:rsidP="00DB361E">
      <w:pPr>
        <w:spacing w:line="560" w:lineRule="exact"/>
        <w:ind w:firstLineChars="200" w:firstLine="31680"/>
        <w:rPr>
          <w:rFonts w:ascii="仿宋_GB2312" w:eastAsia="仿宋_GB2312" w:hAnsi="仿宋"/>
          <w:spacing w:val="-4"/>
          <w:sz w:val="32"/>
          <w:szCs w:val="32"/>
        </w:rPr>
      </w:pPr>
      <w:r w:rsidRPr="004D4D20">
        <w:rPr>
          <w:rFonts w:ascii="楷体_GB2312" w:eastAsia="楷体_GB2312" w:hAnsi="仿宋" w:hint="eastAsia"/>
          <w:spacing w:val="-4"/>
          <w:sz w:val="32"/>
          <w:szCs w:val="32"/>
        </w:rPr>
        <w:t>第二十五条</w:t>
      </w:r>
      <w:r w:rsidRPr="004D4D20">
        <w:rPr>
          <w:rFonts w:ascii="楷体_GB2312" w:eastAsia="楷体_GB2312" w:hAnsi="仿宋"/>
          <w:spacing w:val="-4"/>
          <w:sz w:val="32"/>
          <w:szCs w:val="32"/>
        </w:rPr>
        <w:t xml:space="preserve"> </w:t>
      </w:r>
      <w:r w:rsidRPr="00F314BF">
        <w:rPr>
          <w:rFonts w:ascii="仿宋" w:eastAsia="仿宋" w:hAnsi="仿宋"/>
          <w:spacing w:val="-4"/>
          <w:sz w:val="32"/>
          <w:szCs w:val="32"/>
        </w:rPr>
        <w:t xml:space="preserve"> </w:t>
      </w:r>
      <w:r w:rsidRPr="004D4D20">
        <w:rPr>
          <w:rFonts w:ascii="仿宋_GB2312" w:eastAsia="仿宋_GB2312" w:hAnsi="仿宋" w:hint="eastAsia"/>
          <w:spacing w:val="-4"/>
          <w:sz w:val="32"/>
          <w:szCs w:val="32"/>
        </w:rPr>
        <w:t>本办法由山东省文化创新奖评审委员会办公室（省文化厅）负责解释。</w:t>
      </w:r>
    </w:p>
    <w:p w:rsidR="00A85048" w:rsidRPr="004D4D20" w:rsidRDefault="00A85048" w:rsidP="00DB361E">
      <w:pPr>
        <w:spacing w:line="560" w:lineRule="exact"/>
        <w:ind w:firstLineChars="200" w:firstLine="31680"/>
        <w:rPr>
          <w:rFonts w:ascii="仿宋_GB2312" w:eastAsia="仿宋_GB2312" w:hAnsi="仿宋"/>
          <w:spacing w:val="-4"/>
          <w:sz w:val="32"/>
          <w:szCs w:val="32"/>
        </w:rPr>
      </w:pPr>
      <w:r w:rsidRPr="004D4D20">
        <w:rPr>
          <w:rFonts w:ascii="楷体_GB2312" w:eastAsia="楷体_GB2312" w:hAnsi="仿宋" w:hint="eastAsia"/>
          <w:spacing w:val="-4"/>
          <w:sz w:val="32"/>
          <w:szCs w:val="32"/>
        </w:rPr>
        <w:t>第二十六条</w:t>
      </w:r>
      <w:r w:rsidRPr="004D4D20">
        <w:rPr>
          <w:rFonts w:ascii="楷体_GB2312" w:eastAsia="楷体_GB2312" w:hAnsi="仿宋"/>
          <w:spacing w:val="-4"/>
          <w:sz w:val="32"/>
          <w:szCs w:val="32"/>
        </w:rPr>
        <w:t xml:space="preserve"> </w:t>
      </w:r>
      <w:r w:rsidRPr="00F314BF">
        <w:rPr>
          <w:rFonts w:ascii="仿宋" w:eastAsia="仿宋" w:hAnsi="仿宋"/>
          <w:spacing w:val="-4"/>
          <w:sz w:val="32"/>
          <w:szCs w:val="32"/>
        </w:rPr>
        <w:t xml:space="preserve"> </w:t>
      </w:r>
      <w:r w:rsidRPr="004D4D20">
        <w:rPr>
          <w:rFonts w:ascii="仿宋_GB2312" w:eastAsia="仿宋_GB2312" w:hAnsi="仿宋" w:hint="eastAsia"/>
          <w:spacing w:val="-4"/>
          <w:sz w:val="32"/>
          <w:szCs w:val="32"/>
        </w:rPr>
        <w:t>本办法自</w:t>
      </w:r>
      <w:r w:rsidRPr="004D4D20">
        <w:rPr>
          <w:rFonts w:ascii="仿宋_GB2312" w:eastAsia="仿宋_GB2312" w:hAnsi="仿宋"/>
          <w:spacing w:val="-4"/>
          <w:sz w:val="32"/>
          <w:szCs w:val="32"/>
        </w:rPr>
        <w:t>2018</w:t>
      </w:r>
      <w:r w:rsidRPr="004D4D20">
        <w:rPr>
          <w:rFonts w:ascii="仿宋_GB2312" w:eastAsia="仿宋_GB2312" w:hAnsi="仿宋" w:hint="eastAsia"/>
          <w:spacing w:val="-4"/>
          <w:sz w:val="32"/>
          <w:szCs w:val="32"/>
        </w:rPr>
        <w:t>年</w:t>
      </w:r>
      <w:r w:rsidRPr="004D4D20">
        <w:rPr>
          <w:rFonts w:ascii="仿宋_GB2312" w:eastAsia="仿宋_GB2312" w:hAnsi="仿宋"/>
          <w:spacing w:val="-4"/>
          <w:sz w:val="32"/>
          <w:szCs w:val="32"/>
        </w:rPr>
        <w:t>10</w:t>
      </w:r>
      <w:r w:rsidRPr="004D4D20">
        <w:rPr>
          <w:rFonts w:ascii="仿宋_GB2312" w:eastAsia="仿宋_GB2312" w:hAnsi="仿宋" w:hint="eastAsia"/>
          <w:spacing w:val="-4"/>
          <w:sz w:val="32"/>
          <w:szCs w:val="32"/>
        </w:rPr>
        <w:t>月</w:t>
      </w:r>
      <w:r w:rsidRPr="004D4D20">
        <w:rPr>
          <w:rFonts w:ascii="仿宋_GB2312" w:eastAsia="仿宋_GB2312" w:hAnsi="仿宋"/>
          <w:spacing w:val="-4"/>
          <w:sz w:val="32"/>
          <w:szCs w:val="32"/>
        </w:rPr>
        <w:t>1</w:t>
      </w:r>
      <w:r w:rsidRPr="004D4D20">
        <w:rPr>
          <w:rFonts w:ascii="仿宋_GB2312" w:eastAsia="仿宋_GB2312" w:hAnsi="仿宋" w:hint="eastAsia"/>
          <w:spacing w:val="-4"/>
          <w:sz w:val="32"/>
          <w:szCs w:val="32"/>
        </w:rPr>
        <w:t>日起施行，有效期至</w:t>
      </w:r>
      <w:r w:rsidRPr="004D4D20">
        <w:rPr>
          <w:rFonts w:ascii="仿宋_GB2312" w:eastAsia="仿宋_GB2312" w:hAnsi="仿宋"/>
          <w:spacing w:val="-4"/>
          <w:sz w:val="32"/>
          <w:szCs w:val="32"/>
        </w:rPr>
        <w:t>2023</w:t>
      </w:r>
      <w:r w:rsidRPr="004D4D20">
        <w:rPr>
          <w:rFonts w:ascii="仿宋_GB2312" w:eastAsia="仿宋_GB2312" w:hAnsi="仿宋" w:hint="eastAsia"/>
          <w:spacing w:val="-4"/>
          <w:sz w:val="32"/>
          <w:szCs w:val="32"/>
        </w:rPr>
        <w:t>年</w:t>
      </w:r>
      <w:r w:rsidRPr="004D4D20">
        <w:rPr>
          <w:rFonts w:ascii="仿宋_GB2312" w:eastAsia="仿宋_GB2312" w:hAnsi="仿宋"/>
          <w:spacing w:val="-4"/>
          <w:sz w:val="32"/>
          <w:szCs w:val="32"/>
        </w:rPr>
        <w:t>9</w:t>
      </w:r>
      <w:r w:rsidRPr="004D4D20">
        <w:rPr>
          <w:rFonts w:ascii="仿宋_GB2312" w:eastAsia="仿宋_GB2312" w:hAnsi="仿宋" w:hint="eastAsia"/>
          <w:spacing w:val="-4"/>
          <w:sz w:val="32"/>
          <w:szCs w:val="32"/>
        </w:rPr>
        <w:t>月</w:t>
      </w:r>
      <w:r w:rsidRPr="004D4D20">
        <w:rPr>
          <w:rFonts w:ascii="仿宋_GB2312" w:eastAsia="仿宋_GB2312" w:hAnsi="仿宋"/>
          <w:spacing w:val="-4"/>
          <w:sz w:val="32"/>
          <w:szCs w:val="32"/>
        </w:rPr>
        <w:t>30</w:t>
      </w:r>
      <w:r w:rsidRPr="004D4D20">
        <w:rPr>
          <w:rFonts w:ascii="仿宋_GB2312" w:eastAsia="仿宋_GB2312" w:hAnsi="仿宋" w:hint="eastAsia"/>
          <w:spacing w:val="-4"/>
          <w:sz w:val="32"/>
          <w:szCs w:val="32"/>
        </w:rPr>
        <w:t>日。</w:t>
      </w:r>
    </w:p>
    <w:p w:rsidR="00A85048" w:rsidRPr="00F314BF" w:rsidRDefault="00A85048" w:rsidP="00F314BF">
      <w:pPr>
        <w:spacing w:line="560" w:lineRule="exact"/>
        <w:jc w:val="center"/>
        <w:rPr>
          <w:rFonts w:eastAsia="仿宋_GB2312"/>
          <w:spacing w:val="-4"/>
          <w:sz w:val="32"/>
          <w:szCs w:val="32"/>
        </w:rPr>
      </w:pPr>
    </w:p>
    <w:p w:rsidR="00A85048" w:rsidRPr="00F314BF" w:rsidRDefault="00A85048" w:rsidP="00DB361E">
      <w:pPr>
        <w:spacing w:line="560" w:lineRule="exact"/>
        <w:ind w:firstLineChars="200" w:firstLine="31680"/>
        <w:jc w:val="left"/>
        <w:rPr>
          <w:rFonts w:ascii="仿宋" w:eastAsia="仿宋" w:hAnsi="仿宋"/>
          <w:spacing w:val="-4"/>
          <w:sz w:val="32"/>
        </w:rPr>
      </w:pPr>
    </w:p>
    <w:p w:rsidR="00A85048" w:rsidRPr="00F314BF" w:rsidRDefault="00A85048" w:rsidP="00F314BF">
      <w:pPr>
        <w:spacing w:line="560" w:lineRule="exact"/>
        <w:rPr>
          <w:spacing w:val="-4"/>
        </w:rPr>
      </w:pPr>
    </w:p>
    <w:sectPr w:rsidR="00A85048" w:rsidRPr="00F314BF" w:rsidSect="00DA3867">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048" w:rsidRDefault="00A85048" w:rsidP="00DA3867">
      <w:r>
        <w:separator/>
      </w:r>
    </w:p>
  </w:endnote>
  <w:endnote w:type="continuationSeparator" w:id="1">
    <w:p w:rsidR="00A85048" w:rsidRDefault="00A85048" w:rsidP="00DA38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048" w:rsidRPr="00CC1172" w:rsidRDefault="00A85048">
    <w:pPr>
      <w:pStyle w:val="Footer"/>
      <w:jc w:val="center"/>
      <w:rPr>
        <w:rFonts w:ascii="仿宋_GB2312" w:eastAsia="仿宋_GB2312"/>
        <w:sz w:val="28"/>
        <w:szCs w:val="28"/>
      </w:rPr>
    </w:pPr>
    <w:r w:rsidRPr="00CC1172">
      <w:rPr>
        <w:rFonts w:ascii="仿宋_GB2312" w:eastAsia="仿宋_GB2312"/>
        <w:sz w:val="28"/>
        <w:szCs w:val="28"/>
      </w:rPr>
      <w:t>-</w:t>
    </w:r>
    <w:r w:rsidRPr="00CC1172">
      <w:rPr>
        <w:rFonts w:ascii="仿宋_GB2312" w:eastAsia="仿宋_GB2312"/>
        <w:sz w:val="28"/>
        <w:szCs w:val="28"/>
      </w:rPr>
      <w:fldChar w:fldCharType="begin"/>
    </w:r>
    <w:r w:rsidRPr="00CC1172">
      <w:rPr>
        <w:rFonts w:ascii="仿宋_GB2312" w:eastAsia="仿宋_GB2312"/>
        <w:sz w:val="28"/>
        <w:szCs w:val="28"/>
      </w:rPr>
      <w:instrText xml:space="preserve"> PAGE   \* MERGEFORMAT </w:instrText>
    </w:r>
    <w:r w:rsidRPr="00CC1172">
      <w:rPr>
        <w:rFonts w:ascii="仿宋_GB2312" w:eastAsia="仿宋_GB2312"/>
        <w:sz w:val="28"/>
        <w:szCs w:val="28"/>
      </w:rPr>
      <w:fldChar w:fldCharType="separate"/>
    </w:r>
    <w:r w:rsidRPr="00DB361E">
      <w:rPr>
        <w:rFonts w:ascii="仿宋_GB2312" w:eastAsia="仿宋_GB2312"/>
        <w:noProof/>
        <w:sz w:val="28"/>
        <w:szCs w:val="28"/>
        <w:lang w:val="zh-CN"/>
      </w:rPr>
      <w:t>7</w:t>
    </w:r>
    <w:r w:rsidRPr="00CC1172">
      <w:rPr>
        <w:rFonts w:ascii="仿宋_GB2312" w:eastAsia="仿宋_GB2312"/>
        <w:sz w:val="28"/>
        <w:szCs w:val="28"/>
      </w:rPr>
      <w:fldChar w:fldCharType="end"/>
    </w:r>
    <w:r w:rsidRPr="00CC1172">
      <w:rPr>
        <w:rFonts w:ascii="仿宋_GB2312" w:eastAsia="仿宋_GB2312"/>
        <w:sz w:val="28"/>
        <w:szCs w:val="28"/>
      </w:rPr>
      <w:t>-</w:t>
    </w:r>
  </w:p>
  <w:p w:rsidR="00A85048" w:rsidRDefault="00A850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048" w:rsidRDefault="00A85048" w:rsidP="00DA3867">
      <w:r>
        <w:separator/>
      </w:r>
    </w:p>
  </w:footnote>
  <w:footnote w:type="continuationSeparator" w:id="1">
    <w:p w:rsidR="00A85048" w:rsidRDefault="00A85048" w:rsidP="00DA38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3867"/>
    <w:rsid w:val="00227587"/>
    <w:rsid w:val="002853A7"/>
    <w:rsid w:val="004D4D20"/>
    <w:rsid w:val="00601C7A"/>
    <w:rsid w:val="0078682F"/>
    <w:rsid w:val="00A85048"/>
    <w:rsid w:val="00B9363A"/>
    <w:rsid w:val="00CC1172"/>
    <w:rsid w:val="00DA3867"/>
    <w:rsid w:val="00DB361E"/>
    <w:rsid w:val="00F314B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82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A386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A3867"/>
    <w:rPr>
      <w:rFonts w:cs="Times New Roman"/>
      <w:sz w:val="18"/>
      <w:szCs w:val="18"/>
    </w:rPr>
  </w:style>
  <w:style w:type="paragraph" w:styleId="Footer">
    <w:name w:val="footer"/>
    <w:basedOn w:val="Normal"/>
    <w:link w:val="FooterChar"/>
    <w:uiPriority w:val="99"/>
    <w:rsid w:val="00DA386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A3867"/>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91</TotalTime>
  <Pages>7</Pages>
  <Words>475</Words>
  <Characters>2713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Administrator</cp:lastModifiedBy>
  <cp:revision>8</cp:revision>
  <dcterms:created xsi:type="dcterms:W3CDTF">2019-08-08T06:18:00Z</dcterms:created>
  <dcterms:modified xsi:type="dcterms:W3CDTF">2019-08-12T09:08:00Z</dcterms:modified>
</cp:coreProperties>
</file>