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0F8" w:rsidRDefault="008B7A25">
      <w:pPr>
        <w:autoSpaceDE w:val="0"/>
        <w:autoSpaceDN w:val="0"/>
        <w:adjustRightInd w:val="0"/>
        <w:spacing w:line="520" w:lineRule="exact"/>
        <w:jc w:val="center"/>
        <w:rPr>
          <w:rFonts w:ascii="方正小标宋_GBK" w:eastAsia="方正小标宋_GBK" w:hAnsi="方正小标宋_GBK" w:cs="方正小标宋_GBK"/>
          <w:spacing w:val="-20"/>
          <w:kern w:val="0"/>
          <w:sz w:val="44"/>
          <w:szCs w:val="44"/>
          <w:lang w:val="zh-CN" w:bidi="ar"/>
        </w:rPr>
      </w:pPr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中国海洋大学岱</w:t>
      </w:r>
      <w:proofErr w:type="gramStart"/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崮</w:t>
      </w:r>
      <w:proofErr w:type="gramEnd"/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镇“乡村振兴”研究专项选题</w:t>
      </w:r>
    </w:p>
    <w:p w:rsidR="008A00F8" w:rsidRDefault="008A00F8">
      <w:pPr>
        <w:autoSpaceDE w:val="0"/>
        <w:autoSpaceDN w:val="0"/>
        <w:adjustRightInd w:val="0"/>
        <w:spacing w:line="520" w:lineRule="exact"/>
        <w:jc w:val="center"/>
        <w:rPr>
          <w:rFonts w:ascii="Times New Roman" w:eastAsia="方正小标宋简体" w:hAnsi="方正小标宋简体" w:cs="方正小标宋简体"/>
          <w:spacing w:val="-20"/>
          <w:kern w:val="0"/>
          <w:sz w:val="40"/>
          <w:szCs w:val="40"/>
          <w:lang w:val="zh-CN" w:bidi="ar"/>
        </w:rPr>
      </w:pPr>
    </w:p>
    <w:tbl>
      <w:tblPr>
        <w:tblW w:w="9300" w:type="dxa"/>
        <w:jc w:val="center"/>
        <w:tblLayout w:type="fixed"/>
        <w:tblLook w:val="04A0" w:firstRow="1" w:lastRow="0" w:firstColumn="1" w:lastColumn="0" w:noHBand="0" w:noVBand="1"/>
      </w:tblPr>
      <w:tblGrid>
        <w:gridCol w:w="9300"/>
      </w:tblGrid>
      <w:tr w:rsidR="008A00F8">
        <w:trPr>
          <w:trHeight w:val="932"/>
          <w:jc w:val="center"/>
        </w:trPr>
        <w:tc>
          <w:tcPr>
            <w:tcW w:w="9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00F8" w:rsidRDefault="008B7A25">
            <w:pPr>
              <w:adjustRightInd w:val="0"/>
              <w:snapToGrid w:val="0"/>
              <w:spacing w:line="520" w:lineRule="exact"/>
              <w:ind w:firstLineChars="100" w:firstLine="320"/>
              <w:rPr>
                <w:rFonts w:eastAsia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课题方向：</w:t>
            </w:r>
            <w:bookmarkStart w:id="0" w:name="OLE_LINK4"/>
            <w:bookmarkStart w:id="1" w:name="_GoBack"/>
            <w:r>
              <w:rPr>
                <w:rFonts w:ascii="黑体" w:eastAsia="黑体" w:hAnsi="黑体" w:cs="黑体" w:hint="eastAsia"/>
                <w:sz w:val="32"/>
                <w:szCs w:val="32"/>
              </w:rPr>
              <w:t>北方山区民宿发展路径探究</w:t>
            </w:r>
            <w:r w:rsidRPr="008B7A25">
              <w:rPr>
                <w:rFonts w:ascii="黑体" w:eastAsia="黑体" w:hAnsi="黑体" w:cs="黑体" w:hint="eastAsia"/>
                <w:sz w:val="32"/>
                <w:szCs w:val="32"/>
              </w:rPr>
              <w:t>——以蒙阴县岱</w:t>
            </w:r>
            <w:proofErr w:type="gramStart"/>
            <w:r w:rsidRPr="008B7A25">
              <w:rPr>
                <w:rFonts w:ascii="黑体" w:eastAsia="黑体" w:hAnsi="黑体" w:cs="黑体" w:hint="eastAsia"/>
                <w:sz w:val="32"/>
                <w:szCs w:val="32"/>
              </w:rPr>
              <w:t>崮</w:t>
            </w:r>
            <w:proofErr w:type="gramEnd"/>
            <w:r w:rsidRPr="008B7A25">
              <w:rPr>
                <w:rFonts w:ascii="黑体" w:eastAsia="黑体" w:hAnsi="黑体" w:cs="黑体" w:hint="eastAsia"/>
                <w:sz w:val="32"/>
                <w:szCs w:val="32"/>
              </w:rPr>
              <w:t>镇为例</w:t>
            </w:r>
            <w:bookmarkEnd w:id="0"/>
            <w:bookmarkEnd w:id="1"/>
          </w:p>
        </w:tc>
      </w:tr>
      <w:tr w:rsidR="008A00F8">
        <w:trPr>
          <w:trHeight w:val="10119"/>
          <w:jc w:val="center"/>
        </w:trPr>
        <w:tc>
          <w:tcPr>
            <w:tcW w:w="9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00F8" w:rsidRDefault="008B7A25">
            <w:pPr>
              <w:widowControl/>
              <w:spacing w:line="520" w:lineRule="exact"/>
              <w:ind w:firstLineChars="200" w:firstLine="640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一、课题研究背景：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1.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国家战略与政策支持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近年来，国家高度重视乡村振兴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与文旅融合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发展。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2024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年中央一号文件明确提出“实施乡村文旅深度融合工程，推进乡村民宿规范发展、提升品质”，党的二十届三中全会也强调“壮大县域富民产业，构建多元化食物供给体系，培育乡村新产业新业态”。民宿作为乡村振兴的重要抓手，被赋予推动城乡融合、文化传承与经济增收的多重使命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2.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镇的区域资源禀赋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山东省蒙阴县岱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以独特的“岱崮地貌”和红色军工文化闻名，拥有丰富的自然景观（如獐子崮千亩果园）和人文资源（如三线军工旧址）。近年来，当地通过跨村联建模式打造“共富农园”，推动蜜桃产业基地建设和军工特色民宿项目，初步形成“民宿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研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学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农业”的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融合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业态。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3.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北方山区民宿发展的现实挑战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产业基础薄弱：北方山区民宿多处于“农家乐”初级阶段，产品同质化严重，缺乏品牌化与精品化运营，如东北地区民宿面临“旺丁不旺财”的困境。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基础设施与人才短板：山区交通、网络、卫生设施不足，专业管理人才匮乏，制约民宿可持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续发展。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季节性经营压力：北方气候条件导致民宿淡旺季明显，需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探索全季化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运营模式。</w:t>
            </w:r>
          </w:p>
          <w:p w:rsidR="008A00F8" w:rsidRDefault="008B7A25">
            <w:pPr>
              <w:widowControl/>
              <w:spacing w:line="520" w:lineRule="exact"/>
              <w:ind w:firstLineChars="200" w:firstLine="640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二、课题研究意义及必要性：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1.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理论意义：填补北方山区民宿研究的空白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当前学术界对民宿发展的研究多聚焦于南方（如浙江莫干山、云南丽江），而对北方山区的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lastRenderedPageBreak/>
              <w:t>系统性研究较少。本课题以岱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镇为样本，探索气候、文化、经济条件差异下的民宿发展路径，为同类地区提供理论参考。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2. 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实践意义：助力乡村振兴与共同富裕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经济赋能：民宿可带动农副产品销售（如云南丽江民宿推动东巴纸、木雕产业）、促进就业（如贵州西江千户苗寨村民转型民宿管家）。岱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镇通过“党支部领办合作社”模式，已实现草莓种植与民宿联动增收，需进一步深化产业链融合。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文化传承：民宿是乡土文化的重要载体。例如，福建武夷山民宿结合茶文化开发茶浴包、茶点，浙江湖州民宿以陆羽茶文化为主题打造沉浸体验。岱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镇的军工文化与沂蒙精神亟待通过民宿场景活化传承。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生态保护：民宿发展需与生态修复结合。如公茂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田通过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荒山治理打造“花果山”，既改善环境又创造经济价值，为民宿生态化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运营提供范例。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3.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政策必要性：推动地方政策优化与创新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</w:t>
            </w:r>
          </w:p>
          <w:p w:rsidR="008A00F8" w:rsidRDefault="008B7A2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当前地方民宿扶持政策多集中于资金补贴，缺乏系统性规划。本课题可提出“民宿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文化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IP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”“民宿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智慧服务”等政策建议，推动岱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镇片区党委统筹资源（如整合红色研学、军工民宿）、完善基础设施（如交通网络升级），为北方山区民宿发展的政策设计提供依据。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</w:tc>
      </w:tr>
    </w:tbl>
    <w:p w:rsidR="008A00F8" w:rsidRDefault="008A00F8">
      <w:pPr>
        <w:autoSpaceDE w:val="0"/>
        <w:autoSpaceDN w:val="0"/>
        <w:adjustRightInd w:val="0"/>
        <w:spacing w:line="520" w:lineRule="exact"/>
        <w:rPr>
          <w:rFonts w:eastAsia="楷体_GB2312"/>
          <w:b/>
          <w:kern w:val="0"/>
          <w:szCs w:val="21"/>
          <w:lang w:val="zh-CN"/>
        </w:rPr>
      </w:pPr>
    </w:p>
    <w:sectPr w:rsidR="008A00F8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A25" w:rsidRDefault="008B7A25" w:rsidP="008B7A25">
      <w:r>
        <w:separator/>
      </w:r>
    </w:p>
  </w:endnote>
  <w:endnote w:type="continuationSeparator" w:id="0">
    <w:p w:rsidR="008B7A25" w:rsidRDefault="008B7A25" w:rsidP="008B7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A25" w:rsidRDefault="008B7A25" w:rsidP="008B7A25">
      <w:r>
        <w:separator/>
      </w:r>
    </w:p>
  </w:footnote>
  <w:footnote w:type="continuationSeparator" w:id="0">
    <w:p w:rsidR="008B7A25" w:rsidRDefault="008B7A25" w:rsidP="008B7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VhNjE4ZmIwOTk3NWE2OWZkNjcxNDk4OTczMmMyOWYifQ=="/>
  </w:docVars>
  <w:rsids>
    <w:rsidRoot w:val="00DE5BBE"/>
    <w:rsid w:val="00037114"/>
    <w:rsid w:val="003C322D"/>
    <w:rsid w:val="008A00F8"/>
    <w:rsid w:val="008B7A25"/>
    <w:rsid w:val="00DE5BBE"/>
    <w:rsid w:val="03237693"/>
    <w:rsid w:val="08E710C7"/>
    <w:rsid w:val="0F75166A"/>
    <w:rsid w:val="12DE09E6"/>
    <w:rsid w:val="188C0DB8"/>
    <w:rsid w:val="1B380BEA"/>
    <w:rsid w:val="1F132930"/>
    <w:rsid w:val="1F927E00"/>
    <w:rsid w:val="20CE16D8"/>
    <w:rsid w:val="2189704C"/>
    <w:rsid w:val="394E3B5E"/>
    <w:rsid w:val="3D247818"/>
    <w:rsid w:val="454F79FC"/>
    <w:rsid w:val="4E4D6431"/>
    <w:rsid w:val="51A62A9A"/>
    <w:rsid w:val="571B74AD"/>
    <w:rsid w:val="572B6E85"/>
    <w:rsid w:val="58EF4CAA"/>
    <w:rsid w:val="7C1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F6251B3-B8F6-445F-9FC7-3BE4C119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 w:uiPriority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qFormat/>
    <w:rPr>
      <w:rFonts w:ascii="Cambria" w:eastAsia="宋体" w:hAnsi="Cambria" w:cs="Times New Roman"/>
      <w:b/>
      <w:kern w:val="2"/>
      <w:sz w:val="32"/>
      <w:szCs w:val="32"/>
    </w:rPr>
  </w:style>
  <w:style w:type="paragraph" w:styleId="a4">
    <w:name w:val="header"/>
    <w:basedOn w:val="a"/>
    <w:link w:val="a5"/>
    <w:uiPriority w:val="99"/>
    <w:rsid w:val="008B7A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B7A2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8B7A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B7A2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945</Characters>
  <Application>Microsoft Office Word</Application>
  <DocSecurity>4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2025-05-26T09:32:00Z</dcterms:created>
  <dcterms:modified xsi:type="dcterms:W3CDTF">2025-05-26T09:32:00Z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  <property fmtid="{D5CDD505-2E9C-101B-9397-08002B2CF9AE}" pid="3" name="ICV">
    <vt:lpwstr>2FDCA17FFF9B468FA50B9489A0438294_12</vt:lpwstr>
  </property>
</Properties>
</file>