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BC5D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2025年省决策咨询后期资助项目</w:t>
      </w:r>
    </w:p>
    <w:p w14:paraId="4FCA252B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 题 清 单</w:t>
      </w:r>
    </w:p>
    <w:bookmarkEnd w:id="0"/>
    <w:p w14:paraId="44EAC6B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(共 46个)</w:t>
      </w:r>
    </w:p>
    <w:p w14:paraId="7474C39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D891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关于努力打造北方地区经济重要增长极研究</w:t>
      </w:r>
    </w:p>
    <w:p w14:paraId="6866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关于深度对接区域协调发展战略研究</w:t>
      </w:r>
    </w:p>
    <w:p w14:paraId="0E89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关于加快济青都市圈协同联动发展研究</w:t>
      </w:r>
    </w:p>
    <w:p w14:paraId="73F7E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4. 关于依托山东市场规模优势塑强内需主动力研究 </w:t>
      </w:r>
    </w:p>
    <w:p w14:paraId="4417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关于支持首发经济发展的政策体系研究</w:t>
      </w:r>
    </w:p>
    <w:p w14:paraId="28F1C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 关于高质量推进交通强国省域示范区建设研究 </w:t>
      </w:r>
    </w:p>
    <w:p w14:paraId="282A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关于深入挖掘民间投资潜力研究</w:t>
      </w:r>
    </w:p>
    <w:p w14:paraId="43DB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8. 关于依法保护民营企业和民营企业家合法权益研究 </w:t>
      </w:r>
    </w:p>
    <w:p w14:paraId="38875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关于深化先进制造业与现代服务业融合发展的研究</w:t>
      </w:r>
    </w:p>
    <w:p w14:paraId="7DD4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 关于深入推进人才链、教育链、产业链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创新链融合发展研究</w:t>
      </w:r>
    </w:p>
    <w:p w14:paraId="0F7EC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 关于壮大耐心资本赋能新质生产力发展研究</w:t>
      </w:r>
    </w:p>
    <w:p w14:paraId="167A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12. 关于人工智能赋能山东新型工业化研究 </w:t>
      </w:r>
    </w:p>
    <w:p w14:paraId="1FE42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 关于深化地方中小金融机构改革研究</w:t>
      </w:r>
    </w:p>
    <w:p w14:paraId="19088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 关于打造现代海洋经济发展高地研究</w:t>
      </w:r>
    </w:p>
    <w:p w14:paraId="2484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 关于山东海洋工程装备高质量发展研究</w:t>
      </w:r>
    </w:p>
    <w:p w14:paraId="0D7E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 关于高标准建强用好山东科技大市场研究</w:t>
      </w:r>
    </w:p>
    <w:p w14:paraId="3E8C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 关于推进数据要素市场化配置改革研究</w:t>
      </w:r>
    </w:p>
    <w:p w14:paraId="6ED8B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 关于推动山东重点行业企业“产业大脑”建设研究</w:t>
      </w:r>
    </w:p>
    <w:p w14:paraId="5AE8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 关于加快生产性服务业高质量发展研究</w:t>
      </w:r>
    </w:p>
    <w:p w14:paraId="52E2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 关于加快制度型开放示范区建设研究</w:t>
      </w:r>
    </w:p>
    <w:p w14:paraId="3306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21. 关于精心打造重大国际交流合作高能级平台研究</w:t>
      </w:r>
    </w:p>
    <w:p w14:paraId="2F9C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22. 关于推进上合示范区综合改革研究</w:t>
      </w:r>
    </w:p>
    <w:p w14:paraId="43548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23. 关于推动 自贸试验区提质增效研究</w:t>
      </w:r>
    </w:p>
    <w:p w14:paraId="7B5D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24. 关于健全城乡融合发展机制研究</w:t>
      </w:r>
    </w:p>
    <w:p w14:paraId="641FA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25. 关于建立可持续的城市更新模式研究</w:t>
      </w:r>
    </w:p>
    <w:p w14:paraId="755B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26. 关于建设更高水平“齐鲁粮仓”研究</w:t>
      </w:r>
    </w:p>
    <w:p w14:paraId="750AE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27. 关于黄河三角洲盐碱地高质量综合治理和对策研究</w:t>
      </w:r>
    </w:p>
    <w:p w14:paraId="2C67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28. 关于提升乡村特色产业发展水平研究</w:t>
      </w:r>
    </w:p>
    <w:p w14:paraId="0FF1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29. 关于推进宜居宜业和美乡村建设研究</w:t>
      </w:r>
    </w:p>
    <w:p w14:paraId="68314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30. 关于山东建设美丽中国先行区的实施路径研究</w:t>
      </w:r>
    </w:p>
    <w:p w14:paraId="3E7F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31. 关于山东黄河流域生态环境一体化治理研究</w:t>
      </w:r>
    </w:p>
    <w:p w14:paraId="470D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32. 关于加强灵活就业和新就业形态劳动者权益保障研究</w:t>
      </w:r>
    </w:p>
    <w:p w14:paraId="37FD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33. 关于推动县域经济高质量发展研究</w:t>
      </w:r>
    </w:p>
    <w:p w14:paraId="685C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34. 关于系统性构建有效生育支持政策促进山东人口高质量发展研究</w:t>
      </w:r>
    </w:p>
    <w:p w14:paraId="5B203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35. 关于推动养老事业养老产业协调发展研究</w:t>
      </w:r>
    </w:p>
    <w:p w14:paraId="0426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36. 关于推动职业教育高质量发展研究 </w:t>
      </w:r>
    </w:p>
    <w:p w14:paraId="4A6C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37. 关于大力推进文化数字化研究</w:t>
      </w:r>
    </w:p>
    <w:p w14:paraId="3DF2C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38. 关于做好中小金融机构风险防控研究</w:t>
      </w:r>
    </w:p>
    <w:p w14:paraId="12865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39. 关于强化企业安全生产主体责任落实对策研究</w:t>
      </w:r>
    </w:p>
    <w:p w14:paraId="1F6A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40. 关于新时代“枫桥经验”在基层社会治理中的深化推广机制研究</w:t>
      </w:r>
    </w:p>
    <w:p w14:paraId="6D9B7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41. 关于加强网络正面宣传和舆论引导研究</w:t>
      </w:r>
    </w:p>
    <w:p w14:paraId="3CB78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42. 关于激发领导干部干事创业活力的机制研究</w:t>
      </w:r>
    </w:p>
    <w:p w14:paraId="530F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43. 关于加快打造山东重要人才中心和创新高地研究</w:t>
      </w:r>
    </w:p>
    <w:p w14:paraId="6D643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44. 关于积极探索加强新经济组织、新社会组织、新就业群体党的建设有效途径研究</w:t>
      </w:r>
    </w:p>
    <w:p w14:paraId="37F8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45. 关于提高市域社会治理能力研究</w:t>
      </w:r>
    </w:p>
    <w:p w14:paraId="0A12D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46. 关于推动构建富有活力和效率的新型基层社会治理体系研究</w:t>
      </w:r>
    </w:p>
    <w:p w14:paraId="12083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66C3"/>
    <w:rsid w:val="1A92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2025-04-16T00:48:00Z</dcterms:created>
  <dc:creator>AdminS</dc:creator>
  <cp:lastModifiedBy>AdminS</cp:lastModifiedBy>
  <dcterms:modified xsi:type="dcterms:W3CDTF">2025-04-16T00:53:42Z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4F807F1705744D398BD6CB9C5957716B_11</vt:lpwstr>
  </property>
  <property fmtid="{D5CDD505-2E9C-101B-9397-08002B2CF9AE}" pid="4" name="KSOTemplateDocerSaveRecord">
    <vt:lpwstr>eyJoZGlkIjoiMWNhNThhZGM3YmZiMTEyNzczNDI3MGFlZDk4ZjQyYjkiLCJ1c2VySWQiOiIyNDQ4MDc5MTgifQ==</vt:lpwstr>
  </property>
</Properties>
</file>